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25"/>
        <w:tblW w:w="5000" w:type="pct"/>
        <w:tblLook w:val="04A0" w:firstRow="1" w:lastRow="0" w:firstColumn="1" w:lastColumn="0" w:noHBand="0" w:noVBand="1"/>
      </w:tblPr>
      <w:tblGrid>
        <w:gridCol w:w="1525"/>
        <w:gridCol w:w="8654"/>
      </w:tblGrid>
      <w:tr w:rsidR="00822F86" w:rsidRPr="0082728F" w14:paraId="13A95573" w14:textId="77777777" w:rsidTr="00244622">
        <w:tc>
          <w:tcPr>
            <w:tcW w:w="749" w:type="pct"/>
            <w:shd w:val="clear" w:color="auto" w:fill="auto"/>
            <w:vAlign w:val="center"/>
          </w:tcPr>
          <w:p w14:paraId="166FF466" w14:textId="77777777" w:rsidR="00822F86" w:rsidRPr="00583817" w:rsidRDefault="00822F86" w:rsidP="00A47AD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>
              <w:rPr>
                <w:rFonts w:ascii="Palatino Linotype" w:hAnsi="Palatino Linotype"/>
                <w:b/>
                <w:noProof/>
                <w:color w:val="002060"/>
                <w:sz w:val="22"/>
                <w:szCs w:val="22"/>
                <w:lang w:val="ro-RO"/>
              </w:rPr>
              <w:drawing>
                <wp:inline distT="0" distB="0" distL="0" distR="0" wp14:anchorId="3A3AA74B" wp14:editId="7730C42E">
                  <wp:extent cx="731520" cy="731520"/>
                  <wp:effectExtent l="0" t="0" r="0" b="0"/>
                  <wp:docPr id="1" name="Picture 1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ue and white circle with a building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pct"/>
            <w:shd w:val="clear" w:color="auto" w:fill="auto"/>
            <w:vAlign w:val="center"/>
          </w:tcPr>
          <w:p w14:paraId="5FFFA912" w14:textId="77777777" w:rsidR="00822F86" w:rsidRPr="00583817" w:rsidRDefault="00822F86" w:rsidP="00A47ADE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MINISTERUL EDUCAȚIEI ȘI CERCETĂRII</w:t>
            </w:r>
          </w:p>
          <w:p w14:paraId="6E060455" w14:textId="77777777" w:rsidR="00822F86" w:rsidRPr="00583817" w:rsidRDefault="00822F86" w:rsidP="00A47ADE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UNIVERSITATEA NAȚIONALĂ DE ȘTIINȚĂ ȘI TEHNOLOGIE</w:t>
            </w:r>
          </w:p>
          <w:p w14:paraId="77E12730" w14:textId="77777777" w:rsidR="00822F86" w:rsidRPr="00583817" w:rsidRDefault="00822F86" w:rsidP="00A47ADE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 w:rsidRPr="00583817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POLITEHNICA BUCUREȘTI</w:t>
            </w:r>
          </w:p>
        </w:tc>
      </w:tr>
    </w:tbl>
    <w:p w14:paraId="2B4B84D5" w14:textId="6917B927" w:rsidR="00822F86" w:rsidRDefault="00822F86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8D8AF26" w14:textId="12D62EFA" w:rsidR="00815F0C" w:rsidRPr="00BA751D" w:rsidRDefault="004730F3" w:rsidP="00BA751D">
      <w:pPr>
        <w:spacing w:line="360" w:lineRule="auto"/>
        <w:ind w:left="3108" w:firstLine="6096"/>
        <w:jc w:val="center"/>
        <w:rPr>
          <w:rFonts w:ascii="Arial" w:hAnsi="Arial" w:cs="Arial"/>
          <w:bCs/>
          <w:sz w:val="18"/>
          <w:szCs w:val="18"/>
          <w:lang w:val="ro-RO"/>
        </w:rPr>
      </w:pPr>
      <w:r w:rsidRPr="00A47ADE">
        <w:rPr>
          <w:rFonts w:ascii="Arial" w:hAnsi="Arial" w:cs="Arial"/>
          <w:bCs/>
          <w:sz w:val="18"/>
          <w:szCs w:val="18"/>
          <w:lang w:val="ro-RO"/>
        </w:rPr>
        <w:t>Anexa 1</w:t>
      </w:r>
    </w:p>
    <w:p w14:paraId="1ED7626F" w14:textId="77777777" w:rsidR="004730F3" w:rsidRDefault="004730F3" w:rsidP="004730F3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730F3">
        <w:rPr>
          <w:rFonts w:ascii="Arial" w:hAnsi="Arial" w:cs="Arial"/>
          <w:b/>
          <w:sz w:val="24"/>
          <w:szCs w:val="24"/>
          <w:lang w:val="ro-RO"/>
        </w:rPr>
        <w:t>Nota de delegare</w:t>
      </w:r>
    </w:p>
    <w:p w14:paraId="41FC4310" w14:textId="77777777" w:rsidR="00815F0C" w:rsidRDefault="00815F0C" w:rsidP="004730F3">
      <w:pPr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47E7F319" w14:textId="2BFC3F41" w:rsidR="004730F3" w:rsidRDefault="00496B76" w:rsidP="003D76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Subsemnatul (a), .........................., în calitate de student doctorand la </w:t>
      </w:r>
      <w:r w:rsidR="00BA751D">
        <w:rPr>
          <w:rFonts w:ascii="Arial" w:hAnsi="Arial" w:cs="Arial"/>
          <w:sz w:val="24"/>
          <w:szCs w:val="24"/>
          <w:lang w:val="ro-RO"/>
        </w:rPr>
        <w:t>Universitatea Națională de Știință și Tehnologie POLITEHNICA Bucureşti,</w:t>
      </w:r>
      <w:r w:rsidR="00013BDA">
        <w:rPr>
          <w:rFonts w:ascii="Arial" w:hAnsi="Arial" w:cs="Arial"/>
          <w:sz w:val="24"/>
          <w:szCs w:val="24"/>
          <w:lang w:val="ro-RO"/>
        </w:rPr>
        <w:t xml:space="preserve"> </w:t>
      </w:r>
      <w:r w:rsidR="00013BDA" w:rsidRPr="00013BDA">
        <w:rPr>
          <w:rFonts w:ascii="Arial" w:hAnsi="Arial" w:cs="Arial"/>
          <w:sz w:val="24"/>
          <w:szCs w:val="24"/>
          <w:lang w:val="ro-RO"/>
        </w:rPr>
        <w:t>Şcoala Doctorală</w:t>
      </w:r>
      <w:r w:rsidR="00013BDA">
        <w:rPr>
          <w:rFonts w:ascii="Arial" w:hAnsi="Arial" w:cs="Arial"/>
          <w:sz w:val="24"/>
          <w:szCs w:val="24"/>
          <w:lang w:val="ro-RO"/>
        </w:rPr>
        <w:t xml:space="preserve"> ............................., anul ....., forma de finanţare de la buget, conducător de doctorat ......................................., doresc să particip </w:t>
      </w:r>
      <w:r w:rsidR="003D767B">
        <w:rPr>
          <w:rFonts w:ascii="Arial" w:hAnsi="Arial" w:cs="Arial"/>
          <w:sz w:val="24"/>
          <w:szCs w:val="24"/>
          <w:lang w:val="ro-RO"/>
        </w:rPr>
        <w:t xml:space="preserve">în perioada .................. </w:t>
      </w:r>
      <w:r w:rsidR="00013BDA">
        <w:rPr>
          <w:rFonts w:ascii="Arial" w:hAnsi="Arial" w:cs="Arial"/>
          <w:sz w:val="24"/>
          <w:szCs w:val="24"/>
          <w:lang w:val="ro-RO"/>
        </w:rPr>
        <w:t>la (denumire completă eveniment)</w:t>
      </w:r>
      <w:r w:rsidR="0067673D">
        <w:rPr>
          <w:rFonts w:ascii="Arial" w:hAnsi="Arial" w:cs="Arial"/>
          <w:sz w:val="24"/>
          <w:szCs w:val="24"/>
          <w:lang w:val="ro-RO"/>
        </w:rPr>
        <w:t>,</w:t>
      </w:r>
      <w:r w:rsidR="00013BDA">
        <w:rPr>
          <w:rFonts w:ascii="Arial" w:hAnsi="Arial" w:cs="Arial"/>
          <w:sz w:val="24"/>
          <w:szCs w:val="24"/>
          <w:lang w:val="ro-RO"/>
        </w:rPr>
        <w:t xml:space="preserve"> </w:t>
      </w:r>
      <w:r w:rsidR="003D767B">
        <w:rPr>
          <w:rFonts w:ascii="Arial" w:hAnsi="Arial" w:cs="Arial"/>
          <w:sz w:val="24"/>
          <w:szCs w:val="24"/>
          <w:lang w:val="ro-RO"/>
        </w:rPr>
        <w:t>care va avea loc în.......(oraș, țară).</w:t>
      </w:r>
    </w:p>
    <w:p w14:paraId="2865D775" w14:textId="73E1D53C" w:rsidR="00013BDA" w:rsidRDefault="00013BDA" w:rsidP="00013B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Menţionez că în cadrul evenimentului voi prezenta lucrarea intitulată „.....................” al cărei autor</w:t>
      </w:r>
      <w:r w:rsidR="006F5602">
        <w:rPr>
          <w:rFonts w:ascii="Arial" w:hAnsi="Arial" w:cs="Arial"/>
          <w:sz w:val="24"/>
          <w:szCs w:val="24"/>
          <w:lang w:val="ro-RO"/>
        </w:rPr>
        <w:t xml:space="preserve"> principal </w:t>
      </w:r>
      <w:r>
        <w:rPr>
          <w:rFonts w:ascii="Arial" w:hAnsi="Arial" w:cs="Arial"/>
          <w:sz w:val="24"/>
          <w:szCs w:val="24"/>
          <w:lang w:val="ro-RO"/>
        </w:rPr>
        <w:t>sunt</w:t>
      </w:r>
      <w:r w:rsidR="0073628D">
        <w:rPr>
          <w:rFonts w:ascii="Arial" w:hAnsi="Arial" w:cs="Arial"/>
          <w:sz w:val="24"/>
          <w:szCs w:val="24"/>
          <w:lang w:val="ro-RO"/>
        </w:rPr>
        <w:t xml:space="preserve"> si care face parte integral</w:t>
      </w:r>
      <w:r w:rsidR="006F5602">
        <w:rPr>
          <w:rFonts w:ascii="Arial" w:hAnsi="Arial" w:cs="Arial"/>
          <w:sz w:val="24"/>
          <w:szCs w:val="24"/>
          <w:lang w:val="ro-RO"/>
        </w:rPr>
        <w:t>ă</w:t>
      </w:r>
      <w:r w:rsidR="0073628D">
        <w:rPr>
          <w:rFonts w:ascii="Arial" w:hAnsi="Arial" w:cs="Arial"/>
          <w:sz w:val="24"/>
          <w:szCs w:val="24"/>
          <w:lang w:val="ro-RO"/>
        </w:rPr>
        <w:t xml:space="preserve"> din programul meu de cercetare la doctorat</w:t>
      </w:r>
      <w:r>
        <w:rPr>
          <w:rFonts w:ascii="Arial" w:hAnsi="Arial" w:cs="Arial"/>
          <w:sz w:val="24"/>
          <w:szCs w:val="24"/>
          <w:lang w:val="ro-RO"/>
        </w:rPr>
        <w:t>. Lucrarea va fi prezentată sub formă: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268"/>
      </w:tblGrid>
      <w:tr w:rsidR="00713FA9" w14:paraId="61EF944C" w14:textId="77777777" w:rsidTr="001C5787">
        <w:trPr>
          <w:trHeight w:val="227"/>
        </w:trPr>
        <w:tc>
          <w:tcPr>
            <w:tcW w:w="392" w:type="dxa"/>
            <w:tcBorders>
              <w:right w:val="single" w:sz="4" w:space="0" w:color="auto"/>
            </w:tcBorders>
          </w:tcPr>
          <w:p w14:paraId="66076105" w14:textId="77777777" w:rsidR="00713FA9" w:rsidRDefault="00713FA9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1DB87" w14:textId="77777777" w:rsidR="00713FA9" w:rsidRDefault="00713FA9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comunicare orală</w:t>
            </w:r>
          </w:p>
        </w:tc>
      </w:tr>
    </w:tbl>
    <w:p w14:paraId="3F1901AC" w14:textId="77777777" w:rsidR="00013BDA" w:rsidRPr="00713FA9" w:rsidRDefault="00013BDA" w:rsidP="004004F5">
      <w:pPr>
        <w:spacing w:line="360" w:lineRule="auto"/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2268"/>
      </w:tblGrid>
      <w:tr w:rsidR="00713FA9" w14:paraId="3A7A0B75" w14:textId="77777777" w:rsidTr="001C5787">
        <w:tc>
          <w:tcPr>
            <w:tcW w:w="392" w:type="dxa"/>
            <w:tcBorders>
              <w:right w:val="single" w:sz="4" w:space="0" w:color="auto"/>
            </w:tcBorders>
          </w:tcPr>
          <w:p w14:paraId="3D620A10" w14:textId="77777777" w:rsidR="00713FA9" w:rsidRDefault="00713FA9" w:rsidP="000E57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8D4D6" w14:textId="77777777" w:rsidR="00713FA9" w:rsidRDefault="00713FA9" w:rsidP="000E572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poster</w:t>
            </w:r>
          </w:p>
        </w:tc>
      </w:tr>
    </w:tbl>
    <w:p w14:paraId="30038F80" w14:textId="77777777" w:rsidR="00A47ADE" w:rsidRDefault="00A47ADE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2CF26910" w14:textId="386A0A78" w:rsidR="00013BDA" w:rsidRDefault="00013BDA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Anexez dovada de accept a lucrării</w:t>
      </w:r>
      <w:r w:rsidR="000B2DAA">
        <w:rPr>
          <w:rFonts w:ascii="Arial" w:hAnsi="Arial" w:cs="Arial"/>
          <w:sz w:val="24"/>
          <w:szCs w:val="24"/>
          <w:lang w:val="ro-RO"/>
        </w:rPr>
        <w:t xml:space="preserve"> și articolul / rezumatul (în c</w:t>
      </w:r>
      <w:r w:rsidR="007F15BE">
        <w:rPr>
          <w:rFonts w:ascii="Arial" w:hAnsi="Arial" w:cs="Arial"/>
          <w:sz w:val="24"/>
          <w:szCs w:val="24"/>
          <w:lang w:val="ro-RO"/>
        </w:rPr>
        <w:t>azu</w:t>
      </w:r>
      <w:r w:rsidR="000B2DAA">
        <w:rPr>
          <w:rFonts w:ascii="Arial" w:hAnsi="Arial" w:cs="Arial"/>
          <w:sz w:val="24"/>
          <w:szCs w:val="24"/>
          <w:lang w:val="ro-RO"/>
        </w:rPr>
        <w:t>l poster</w:t>
      </w:r>
      <w:r w:rsidR="007F15BE">
        <w:rPr>
          <w:rFonts w:ascii="Arial" w:hAnsi="Arial" w:cs="Arial"/>
          <w:sz w:val="24"/>
          <w:szCs w:val="24"/>
          <w:lang w:val="ro-RO"/>
        </w:rPr>
        <w:t>-</w:t>
      </w:r>
      <w:r w:rsidR="000B2DAA">
        <w:rPr>
          <w:rFonts w:ascii="Arial" w:hAnsi="Arial" w:cs="Arial"/>
          <w:sz w:val="24"/>
          <w:szCs w:val="24"/>
          <w:lang w:val="ro-RO"/>
        </w:rPr>
        <w:t>ului)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14:paraId="6AB546FA" w14:textId="77777777" w:rsidR="00013BDA" w:rsidRDefault="00013BDA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Valoarea </w:t>
      </w:r>
      <w:r w:rsidR="006836E0">
        <w:rPr>
          <w:rFonts w:ascii="Arial" w:hAnsi="Arial" w:cs="Arial"/>
          <w:sz w:val="24"/>
          <w:szCs w:val="24"/>
          <w:lang w:val="ro-RO"/>
        </w:rPr>
        <w:t>estimată a cheltuielilor (RON):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985"/>
      </w:tblGrid>
      <w:tr w:rsidR="00646998" w14:paraId="51F39A91" w14:textId="77777777" w:rsidTr="00646998">
        <w:trPr>
          <w:jc w:val="center"/>
        </w:trPr>
        <w:tc>
          <w:tcPr>
            <w:tcW w:w="3085" w:type="dxa"/>
          </w:tcPr>
          <w:p w14:paraId="4770DF8D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Taxa de participare</w:t>
            </w:r>
          </w:p>
        </w:tc>
        <w:tc>
          <w:tcPr>
            <w:tcW w:w="1985" w:type="dxa"/>
          </w:tcPr>
          <w:p w14:paraId="503D124B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73FB4F63" w14:textId="77777777" w:rsidTr="00646998">
        <w:trPr>
          <w:jc w:val="center"/>
        </w:trPr>
        <w:tc>
          <w:tcPr>
            <w:tcW w:w="3085" w:type="dxa"/>
          </w:tcPr>
          <w:p w14:paraId="097D85EB" w14:textId="4F41E6B2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Transportul </w:t>
            </w:r>
            <w:r w:rsidR="000B2DAA">
              <w:rPr>
                <w:rFonts w:ascii="Arial" w:hAnsi="Arial" w:cs="Arial"/>
                <w:sz w:val="24"/>
                <w:szCs w:val="24"/>
                <w:lang w:val="ro-RO"/>
              </w:rPr>
              <w:t>internațional</w:t>
            </w:r>
          </w:p>
        </w:tc>
        <w:tc>
          <w:tcPr>
            <w:tcW w:w="1985" w:type="dxa"/>
          </w:tcPr>
          <w:p w14:paraId="2F8748A9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03E055F6" w14:textId="77777777" w:rsidTr="00646998">
        <w:trPr>
          <w:jc w:val="center"/>
        </w:trPr>
        <w:tc>
          <w:tcPr>
            <w:tcW w:w="3085" w:type="dxa"/>
          </w:tcPr>
          <w:p w14:paraId="0B217A8F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Transportul intern</w:t>
            </w:r>
          </w:p>
        </w:tc>
        <w:tc>
          <w:tcPr>
            <w:tcW w:w="1985" w:type="dxa"/>
          </w:tcPr>
          <w:p w14:paraId="1E678184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7F15BE" w14:paraId="1AE0C85D" w14:textId="77777777" w:rsidTr="00646998">
        <w:trPr>
          <w:jc w:val="center"/>
        </w:trPr>
        <w:tc>
          <w:tcPr>
            <w:tcW w:w="3085" w:type="dxa"/>
          </w:tcPr>
          <w:p w14:paraId="68F9D009" w14:textId="0808934F" w:rsidR="007F15BE" w:rsidRDefault="007F15BE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Cazarea</w:t>
            </w:r>
          </w:p>
        </w:tc>
        <w:tc>
          <w:tcPr>
            <w:tcW w:w="1985" w:type="dxa"/>
          </w:tcPr>
          <w:p w14:paraId="52AEE700" w14:textId="77777777" w:rsidR="007F15BE" w:rsidRDefault="007F15BE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0D75B99C" w14:textId="77777777" w:rsidTr="00646998">
        <w:trPr>
          <w:jc w:val="center"/>
        </w:trPr>
        <w:tc>
          <w:tcPr>
            <w:tcW w:w="3085" w:type="dxa"/>
          </w:tcPr>
          <w:p w14:paraId="11E8662C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Asigurare medicală</w:t>
            </w:r>
          </w:p>
        </w:tc>
        <w:tc>
          <w:tcPr>
            <w:tcW w:w="1985" w:type="dxa"/>
          </w:tcPr>
          <w:p w14:paraId="1BA469A6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62F589BC" w14:textId="77777777" w:rsidTr="00646998">
        <w:trPr>
          <w:jc w:val="center"/>
        </w:trPr>
        <w:tc>
          <w:tcPr>
            <w:tcW w:w="3085" w:type="dxa"/>
          </w:tcPr>
          <w:p w14:paraId="785E40E7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1985" w:type="dxa"/>
          </w:tcPr>
          <w:p w14:paraId="52ECD6B4" w14:textId="77777777" w:rsidR="00646998" w:rsidRDefault="00646998" w:rsidP="004004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46998" w14:paraId="4C40D57A" w14:textId="77777777" w:rsidTr="00646998">
        <w:trPr>
          <w:jc w:val="center"/>
        </w:trPr>
        <w:tc>
          <w:tcPr>
            <w:tcW w:w="3085" w:type="dxa"/>
          </w:tcPr>
          <w:p w14:paraId="00B1E30B" w14:textId="77777777" w:rsidR="00646998" w:rsidRPr="005111F1" w:rsidRDefault="00646998" w:rsidP="004004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111F1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985" w:type="dxa"/>
          </w:tcPr>
          <w:p w14:paraId="435FC622" w14:textId="77777777" w:rsidR="00646998" w:rsidRPr="005111F1" w:rsidRDefault="00646998" w:rsidP="004004F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E4A876E" w14:textId="77777777" w:rsidR="006836E0" w:rsidRDefault="006836E0" w:rsidP="004004F5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40C444A8" w14:textId="6F9BBB2B" w:rsidR="00A47ADE" w:rsidRDefault="00A47ADE" w:rsidP="00A47A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Data: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Student-Doctorand</w:t>
      </w:r>
    </w:p>
    <w:p w14:paraId="448AC669" w14:textId="44684BB2" w:rsidR="00A47ADE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p w14:paraId="1AEA7AC5" w14:textId="77777777" w:rsidR="00A47ADE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30749C21" w14:textId="3EF181E0" w:rsidR="00A47ADE" w:rsidRDefault="00884EB7" w:rsidP="00884EB7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</w:t>
      </w:r>
      <w:r w:rsidR="00A47ADE">
        <w:rPr>
          <w:rFonts w:ascii="Arial" w:hAnsi="Arial" w:cs="Arial"/>
          <w:sz w:val="24"/>
          <w:szCs w:val="24"/>
          <w:lang w:val="ro-RO"/>
        </w:rPr>
        <w:t>Vizat,</w:t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</w:r>
      <w:r w:rsidR="00A47ADE">
        <w:rPr>
          <w:rFonts w:ascii="Arial" w:hAnsi="Arial" w:cs="Arial"/>
          <w:sz w:val="24"/>
          <w:szCs w:val="24"/>
          <w:lang w:val="ro-RO"/>
        </w:rPr>
        <w:tab/>
        <w:t>Vizat,</w:t>
      </w:r>
    </w:p>
    <w:p w14:paraId="04965930" w14:textId="702CB4DE" w:rsidR="00A47ADE" w:rsidRDefault="00A47ADE" w:rsidP="00A47AD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Director SD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 </w:t>
      </w:r>
      <w:r>
        <w:rPr>
          <w:rFonts w:ascii="Arial" w:hAnsi="Arial" w:cs="Arial"/>
          <w:sz w:val="24"/>
          <w:szCs w:val="24"/>
          <w:lang w:val="ro-RO"/>
        </w:rPr>
        <w:tab/>
        <w:t xml:space="preserve">       Conducător de doctorat</w:t>
      </w:r>
    </w:p>
    <w:p w14:paraId="16E82696" w14:textId="7E23943E" w:rsidR="00A47ADE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(nume, prenume, semnătura)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(nume, prenume, semnătura)</w:t>
      </w:r>
    </w:p>
    <w:p w14:paraId="39D83AF6" w14:textId="77777777" w:rsidR="00A47ADE" w:rsidRDefault="00A47ADE" w:rsidP="00A47AD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631CF90B" w14:textId="77777777" w:rsidR="00A47ADE" w:rsidRDefault="00A47ADE" w:rsidP="00A47ADE"/>
    <w:p w14:paraId="6198B3E8" w14:textId="7B50A700" w:rsidR="006836E0" w:rsidRPr="006F5602" w:rsidRDefault="00A47ADE" w:rsidP="00A47ADE">
      <w:pPr>
        <w:rPr>
          <w:rFonts w:ascii="Arial" w:hAnsi="Arial" w:cs="Arial"/>
          <w:sz w:val="24"/>
          <w:szCs w:val="24"/>
          <w:lang w:val="ro-RO"/>
        </w:rPr>
      </w:pPr>
      <w:r w:rsidRPr="006F5602">
        <w:rPr>
          <w:rFonts w:ascii="Arial" w:hAnsi="Arial" w:cs="Arial"/>
          <w:szCs w:val="22"/>
          <w:lang w:val="ro-RO"/>
        </w:rPr>
        <w:t>Contact Participant, student doctorand: Tel................................. / E-mail..............................................................</w:t>
      </w:r>
    </w:p>
    <w:sectPr w:rsidR="006836E0" w:rsidRPr="006F5602" w:rsidSect="00A47ADE">
      <w:pgSz w:w="11907" w:h="16840" w:code="9"/>
      <w:pgMar w:top="720" w:right="864" w:bottom="720" w:left="864" w:header="706" w:footer="706" w:gutter="0"/>
      <w:paperSrc w:first="7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40A2"/>
    <w:multiLevelType w:val="hybridMultilevel"/>
    <w:tmpl w:val="9AD0A5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472E1"/>
    <w:multiLevelType w:val="hybridMultilevel"/>
    <w:tmpl w:val="DCA8BD66"/>
    <w:lvl w:ilvl="0" w:tplc="8576AA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B5606"/>
    <w:multiLevelType w:val="hybridMultilevel"/>
    <w:tmpl w:val="C04464A4"/>
    <w:lvl w:ilvl="0" w:tplc="8576AA8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225ECA"/>
    <w:multiLevelType w:val="multilevel"/>
    <w:tmpl w:val="9F306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37343640">
    <w:abstractNumId w:val="3"/>
  </w:num>
  <w:num w:numId="2" w16cid:durableId="168839173">
    <w:abstractNumId w:val="1"/>
  </w:num>
  <w:num w:numId="3" w16cid:durableId="270743750">
    <w:abstractNumId w:val="2"/>
  </w:num>
  <w:num w:numId="4" w16cid:durableId="19417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86"/>
    <w:rsid w:val="00013BDA"/>
    <w:rsid w:val="000B2DAA"/>
    <w:rsid w:val="000E0429"/>
    <w:rsid w:val="0013452D"/>
    <w:rsid w:val="00165745"/>
    <w:rsid w:val="00167A39"/>
    <w:rsid w:val="0018345E"/>
    <w:rsid w:val="001C23A0"/>
    <w:rsid w:val="001C5787"/>
    <w:rsid w:val="001C6CA8"/>
    <w:rsid w:val="0021145D"/>
    <w:rsid w:val="00244622"/>
    <w:rsid w:val="0035704D"/>
    <w:rsid w:val="003967A1"/>
    <w:rsid w:val="003D767B"/>
    <w:rsid w:val="003E42C2"/>
    <w:rsid w:val="004004F5"/>
    <w:rsid w:val="004730F3"/>
    <w:rsid w:val="00496B76"/>
    <w:rsid w:val="005111F1"/>
    <w:rsid w:val="00531FF2"/>
    <w:rsid w:val="00594662"/>
    <w:rsid w:val="005C2533"/>
    <w:rsid w:val="00643C7B"/>
    <w:rsid w:val="00646998"/>
    <w:rsid w:val="0067673D"/>
    <w:rsid w:val="006836E0"/>
    <w:rsid w:val="0069036A"/>
    <w:rsid w:val="006F5602"/>
    <w:rsid w:val="00713FA9"/>
    <w:rsid w:val="00732B32"/>
    <w:rsid w:val="0073628D"/>
    <w:rsid w:val="007F15BE"/>
    <w:rsid w:val="00815F0C"/>
    <w:rsid w:val="00822F86"/>
    <w:rsid w:val="00884EB7"/>
    <w:rsid w:val="00934E1D"/>
    <w:rsid w:val="0093596F"/>
    <w:rsid w:val="00A03E68"/>
    <w:rsid w:val="00A2497F"/>
    <w:rsid w:val="00A2621F"/>
    <w:rsid w:val="00A47ADE"/>
    <w:rsid w:val="00B015B1"/>
    <w:rsid w:val="00B02C8C"/>
    <w:rsid w:val="00B32F22"/>
    <w:rsid w:val="00B74348"/>
    <w:rsid w:val="00BA751D"/>
    <w:rsid w:val="00BA7A54"/>
    <w:rsid w:val="00BC6D4F"/>
    <w:rsid w:val="00BE4EB7"/>
    <w:rsid w:val="00C21447"/>
    <w:rsid w:val="00C65955"/>
    <w:rsid w:val="00C90943"/>
    <w:rsid w:val="00D563F7"/>
    <w:rsid w:val="00D6699A"/>
    <w:rsid w:val="00E15D87"/>
    <w:rsid w:val="00E63093"/>
    <w:rsid w:val="00E94175"/>
    <w:rsid w:val="00F47474"/>
    <w:rsid w:val="00F52209"/>
    <w:rsid w:val="00F77C73"/>
    <w:rsid w:val="00FD7868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8F75"/>
  <w15:docId w15:val="{9E2ECC82-8F39-4262-84E2-109190A0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86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822F86"/>
    <w:pPr>
      <w:ind w:left="720"/>
      <w:contextualSpacing/>
    </w:pPr>
  </w:style>
  <w:style w:type="table" w:styleId="TableGrid">
    <w:name w:val="Table Grid"/>
    <w:basedOn w:val="TableNormal"/>
    <w:uiPriority w:val="59"/>
    <w:rsid w:val="006469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46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Dana Corina Deselnicu (76882)</cp:lastModifiedBy>
  <cp:revision>3</cp:revision>
  <dcterms:created xsi:type="dcterms:W3CDTF">2025-08-04T12:02:00Z</dcterms:created>
  <dcterms:modified xsi:type="dcterms:W3CDTF">2025-08-28T19:03:00Z</dcterms:modified>
</cp:coreProperties>
</file>