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DA24EAB"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CE6022">
        <w:rPr>
          <w:rFonts w:ascii="Times New Roman" w:hAnsi="Times New Roman"/>
          <w:b/>
          <w:color w:val="4F6228" w:themeColor="accent3" w:themeShade="80"/>
          <w:sz w:val="24"/>
          <w:szCs w:val="24"/>
        </w:rPr>
        <w:t xml:space="preserve">Program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7A15CACF" w:rsidR="00FD0711"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1.1</w:t>
            </w:r>
            <w:r w:rsidR="00F23F80" w:rsidRPr="00F23F80">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2663B9" w:rsidRDefault="00C26673" w:rsidP="003F130E">
            <w:pPr>
              <w:pStyle w:val="Heading3"/>
              <w:rPr>
                <w:sz w:val="20"/>
              </w:rPr>
            </w:pPr>
            <w:r w:rsidRPr="002663B9">
              <w:rPr>
                <w:color w:val="4F6228" w:themeColor="accent3" w:themeShade="80"/>
                <w:sz w:val="20"/>
              </w:rPr>
              <w:t xml:space="preserve">National University of </w:t>
            </w:r>
            <w:proofErr w:type="spellStart"/>
            <w:r w:rsidRPr="002663B9">
              <w:rPr>
                <w:color w:val="4F6228" w:themeColor="accent3" w:themeShade="80"/>
                <w:sz w:val="20"/>
              </w:rPr>
              <w:t>Science</w:t>
            </w:r>
            <w:proofErr w:type="spellEnd"/>
            <w:r w:rsidRPr="002663B9">
              <w:rPr>
                <w:color w:val="4F6228" w:themeColor="accent3" w:themeShade="80"/>
                <w:sz w:val="20"/>
              </w:rPr>
              <w:t xml:space="preserve"> and Technology POLITEHNICA Bucharest</w:t>
            </w:r>
          </w:p>
        </w:tc>
      </w:tr>
      <w:tr w:rsidR="00FD0711" w:rsidRPr="00CE6022" w14:paraId="3BA60826" w14:textId="77777777" w:rsidTr="00885686">
        <w:tc>
          <w:tcPr>
            <w:tcW w:w="1760" w:type="pct"/>
          </w:tcPr>
          <w:p w14:paraId="03B4F8D9" w14:textId="31126767" w:rsidR="00FD0711" w:rsidRPr="00CE6022" w:rsidRDefault="00FD0711" w:rsidP="00F23F80">
            <w:pPr>
              <w:spacing w:after="0" w:line="240" w:lineRule="auto"/>
              <w:ind w:left="340" w:hanging="340"/>
              <w:rPr>
                <w:rFonts w:ascii="Times New Roman" w:hAnsi="Times New Roman"/>
                <w:color w:val="9BBB59" w:themeColor="accent3"/>
                <w:sz w:val="20"/>
                <w:szCs w:val="20"/>
              </w:rPr>
            </w:pPr>
            <w:r w:rsidRPr="00F23F80">
              <w:rPr>
                <w:rFonts w:ascii="Times New Roman" w:hAnsi="Times New Roman"/>
                <w:b/>
                <w:bCs/>
                <w:sz w:val="20"/>
                <w:szCs w:val="20"/>
              </w:rPr>
              <w:t>1.2</w:t>
            </w:r>
            <w:r w:rsidR="00F23F80" w:rsidRPr="00F23F80">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Doctoral school</w:t>
            </w:r>
          </w:p>
        </w:tc>
        <w:tc>
          <w:tcPr>
            <w:tcW w:w="3240" w:type="pct"/>
          </w:tcPr>
          <w:p w14:paraId="50BB472A" w14:textId="35570C43" w:rsidR="00FD0711" w:rsidRPr="00CE6022" w:rsidRDefault="0013134C" w:rsidP="003F130E">
            <w:pPr>
              <w:spacing w:after="0" w:line="240" w:lineRule="auto"/>
              <w:rPr>
                <w:rFonts w:ascii="Times New Roman" w:hAnsi="Times New Roman"/>
                <w:b/>
                <w:bCs/>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56B65CAC" w14:textId="77777777" w:rsidTr="00885686">
        <w:tc>
          <w:tcPr>
            <w:tcW w:w="1760" w:type="pct"/>
          </w:tcPr>
          <w:p w14:paraId="4DBB2F4C" w14:textId="2EB98DAF" w:rsidR="00FD0711"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5C6AADB2" w:rsidR="00FD0711" w:rsidRPr="002663B9" w:rsidRDefault="002663B9" w:rsidP="002663B9">
            <w:r w:rsidRPr="00CE6022">
              <w:rPr>
                <w:rFonts w:ascii="Times New Roman" w:hAnsi="Times New Roman"/>
                <w:sz w:val="20"/>
                <w:szCs w:val="20"/>
              </w:rPr>
              <w:t xml:space="preserve">Inginerie </w:t>
            </w:r>
            <w:r>
              <w:rPr>
                <w:rFonts w:ascii="Times New Roman" w:hAnsi="Times New Roman"/>
                <w:sz w:val="20"/>
                <w:szCs w:val="20"/>
              </w:rPr>
              <w:t>și Management</w:t>
            </w:r>
            <w:r w:rsidRPr="00CE6022">
              <w:rPr>
                <w:rFonts w:ascii="Times New Roman" w:hAnsi="Times New Roman"/>
                <w:sz w:val="20"/>
                <w:szCs w:val="20"/>
              </w:rPr>
              <w:t>/</w:t>
            </w:r>
            <w:r w:rsidRPr="00CE6022">
              <w:rPr>
                <w:rFonts w:ascii="Times New Roman" w:hAnsi="Times New Roman"/>
                <w:color w:val="4F6228" w:themeColor="accent3" w:themeShade="80"/>
                <w:sz w:val="20"/>
                <w:szCs w:val="20"/>
              </w:rPr>
              <w:t xml:space="preserve"> Engineering</w:t>
            </w:r>
            <w:r>
              <w:rPr>
                <w:rFonts w:ascii="Times New Roman" w:hAnsi="Times New Roman"/>
                <w:color w:val="4F6228" w:themeColor="accent3" w:themeShade="80"/>
                <w:sz w:val="20"/>
                <w:szCs w:val="20"/>
              </w:rPr>
              <w:t xml:space="preserve"> and Management</w:t>
            </w:r>
          </w:p>
        </w:tc>
      </w:tr>
      <w:tr w:rsidR="00FD0711" w:rsidRPr="00CE6022" w14:paraId="364B4DCD" w14:textId="77777777" w:rsidTr="00885686">
        <w:tc>
          <w:tcPr>
            <w:tcW w:w="1760" w:type="pct"/>
          </w:tcPr>
          <w:p w14:paraId="2D0E1983" w14:textId="2F7CD3D3" w:rsidR="00FD0711"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2663B9">
              <w:rPr>
                <w:rFonts w:ascii="Times New Roman" w:hAnsi="Times New Roman"/>
                <w:color w:val="4F6228" w:themeColor="accent3" w:themeShade="80"/>
                <w:sz w:val="20"/>
                <w:szCs w:val="20"/>
                <w:lang w:val="nl-NL"/>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r w:rsidR="00D26806" w:rsidRPr="00253239">
              <w:rPr>
                <w:rFonts w:ascii="Times New Roman" w:hAnsi="Times New Roman"/>
                <w:color w:val="4F6228" w:themeColor="accent3" w:themeShade="80"/>
                <w:sz w:val="20"/>
                <w:szCs w:val="20"/>
                <w:lang w:val="en-GB"/>
              </w:rPr>
              <w:t>PhD</w:t>
            </w:r>
          </w:p>
        </w:tc>
      </w:tr>
      <w:tr w:rsidR="00D46EF7" w:rsidRPr="00CE6022" w14:paraId="456B9D7C" w14:textId="77777777" w:rsidTr="00885686">
        <w:trPr>
          <w:trHeight w:val="231"/>
        </w:trPr>
        <w:tc>
          <w:tcPr>
            <w:tcW w:w="1760" w:type="pct"/>
          </w:tcPr>
          <w:p w14:paraId="78642FEF" w14:textId="299C8F1F" w:rsidR="00D46EF7" w:rsidRPr="00CE6022" w:rsidRDefault="00D46EF7"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885686" w:rsidRDefault="00FD0711" w:rsidP="003F130E">
      <w:pPr>
        <w:spacing w:after="0" w:line="240" w:lineRule="auto"/>
        <w:rPr>
          <w:rFonts w:ascii="Times New Roman" w:hAnsi="Times New Roman"/>
          <w:sz w:val="16"/>
          <w:szCs w:val="16"/>
        </w:rPr>
      </w:pPr>
    </w:p>
    <w:p w14:paraId="749E27FA" w14:textId="6779EA31"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proofErr w:type="spellStart"/>
      <w:r w:rsidR="00D01D92">
        <w:rPr>
          <w:rFonts w:ascii="Times New Roman" w:hAnsi="Times New Roman"/>
          <w:b/>
          <w:color w:val="4F6228" w:themeColor="accent3" w:themeShade="80"/>
          <w:sz w:val="24"/>
          <w:szCs w:val="24"/>
        </w:rPr>
        <w:t>Subject</w:t>
      </w:r>
      <w:proofErr w:type="spellEnd"/>
      <w:r w:rsidR="00085094" w:rsidRPr="00CE6022">
        <w:rPr>
          <w:rFonts w:ascii="Times New Roman" w:hAnsi="Times New Roman"/>
          <w:b/>
          <w:color w:val="4F6228" w:themeColor="accent3" w:themeShade="80"/>
          <w:sz w:val="24"/>
          <w:szCs w:val="24"/>
        </w:rPr>
        <w:t xml:space="preserv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550"/>
        <w:gridCol w:w="657"/>
        <w:gridCol w:w="351"/>
        <w:gridCol w:w="284"/>
        <w:gridCol w:w="713"/>
        <w:gridCol w:w="353"/>
        <w:gridCol w:w="2051"/>
        <w:gridCol w:w="494"/>
        <w:gridCol w:w="2342"/>
        <w:gridCol w:w="680"/>
      </w:tblGrid>
      <w:tr w:rsidR="00FD0711" w:rsidRPr="00CE6022" w14:paraId="57E36C1D" w14:textId="77777777" w:rsidTr="00CE6022">
        <w:tc>
          <w:tcPr>
            <w:tcW w:w="1524" w:type="pct"/>
            <w:gridSpan w:val="3"/>
          </w:tcPr>
          <w:p w14:paraId="61BD6346" w14:textId="31F73C07" w:rsidR="00532F3D"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2.1</w:t>
            </w:r>
            <w:r w:rsidR="00F23F80" w:rsidRPr="00F23F80">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r w:rsidR="00D01D92">
              <w:rPr>
                <w:rFonts w:ascii="Times New Roman" w:hAnsi="Times New Roman"/>
                <w:color w:val="4F6228" w:themeColor="accent3" w:themeShade="80"/>
                <w:sz w:val="20"/>
                <w:szCs w:val="20"/>
                <w:lang w:val="en-GB"/>
              </w:rPr>
              <w:t>Subject</w:t>
            </w:r>
            <w:r w:rsidR="00085094" w:rsidRPr="00F23F80">
              <w:rPr>
                <w:rFonts w:ascii="Times New Roman" w:hAnsi="Times New Roman"/>
                <w:color w:val="4F6228" w:themeColor="accent3" w:themeShade="80"/>
                <w:sz w:val="20"/>
                <w:szCs w:val="20"/>
                <w:lang w:val="en-GB"/>
              </w:rPr>
              <w:t xml:space="preserve"> title</w:t>
            </w:r>
            <w:r w:rsidR="00F23F80">
              <w:rPr>
                <w:rFonts w:ascii="Times New Roman" w:hAnsi="Times New Roman"/>
                <w:color w:val="4F6228" w:themeColor="accent3" w:themeShade="80"/>
                <w:sz w:val="20"/>
                <w:szCs w:val="20"/>
                <w:lang w:val="en-GB"/>
              </w:rPr>
              <w:t xml:space="preserve"> </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ro</w:t>
            </w:r>
            <w:proofErr w:type="spellEnd"/>
            <w:r w:rsidR="00532F3D" w:rsidRPr="00F56869">
              <w:rPr>
                <w:rFonts w:ascii="Times New Roman" w:hAnsi="Times New Roman"/>
                <w:sz w:val="20"/>
                <w:szCs w:val="20"/>
                <w:lang w:val="en-GB"/>
              </w:rPr>
              <w:t>)</w:t>
            </w:r>
            <w:r w:rsidR="00885686" w:rsidRPr="00F56869">
              <w:rPr>
                <w:rFonts w:ascii="Times New Roman" w:hAnsi="Times New Roman"/>
                <w:sz w:val="20"/>
                <w:szCs w:val="20"/>
                <w:lang w:val="en-GB"/>
              </w:rPr>
              <w:t>/</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en</w:t>
            </w:r>
            <w:r w:rsidR="00885686" w:rsidRPr="00F56869">
              <w:rPr>
                <w:rFonts w:ascii="Times New Roman" w:hAnsi="Times New Roman"/>
                <w:sz w:val="20"/>
                <w:szCs w:val="20"/>
                <w:lang w:val="en-GB"/>
              </w:rPr>
              <w:t>g</w:t>
            </w:r>
            <w:proofErr w:type="spellEnd"/>
            <w:r w:rsidR="00532F3D" w:rsidRPr="00F56869">
              <w:rPr>
                <w:rFonts w:ascii="Times New Roman" w:hAnsi="Times New Roman"/>
                <w:sz w:val="20"/>
                <w:szCs w:val="20"/>
                <w:lang w:val="en-GB"/>
              </w:rPr>
              <w:t>)</w:t>
            </w:r>
          </w:p>
        </w:tc>
        <w:tc>
          <w:tcPr>
            <w:tcW w:w="3476" w:type="pct"/>
            <w:gridSpan w:val="8"/>
          </w:tcPr>
          <w:p w14:paraId="3996590F" w14:textId="09C0DB8C" w:rsidR="00FE5A43" w:rsidRPr="00F56869" w:rsidRDefault="00F56869" w:rsidP="00885686">
            <w:pPr>
              <w:spacing w:after="0" w:line="240" w:lineRule="auto"/>
              <w:rPr>
                <w:rFonts w:ascii="Times New Roman" w:hAnsi="Times New Roman"/>
                <w:b/>
                <w:bCs/>
                <w:sz w:val="20"/>
                <w:szCs w:val="20"/>
                <w:highlight w:val="yellow"/>
                <w:lang w:val="fr-FR"/>
              </w:rPr>
            </w:pPr>
            <w:r>
              <w:rPr>
                <w:rFonts w:ascii="Times New Roman" w:hAnsi="Times New Roman"/>
                <w:b/>
                <w:bCs/>
                <w:sz w:val="20"/>
                <w:szCs w:val="20"/>
              </w:rPr>
              <w:t>Raport științific de progres #</w:t>
            </w:r>
            <w:r w:rsidR="00FE5A43" w:rsidRPr="00CE6022">
              <w:rPr>
                <w:rFonts w:ascii="Times New Roman" w:hAnsi="Times New Roman"/>
                <w:b/>
                <w:bCs/>
                <w:sz w:val="20"/>
                <w:szCs w:val="20"/>
              </w:rPr>
              <w:t xml:space="preserve"> 1</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r w:rsidRPr="00F56869">
              <w:rPr>
                <w:rFonts w:ascii="Times New Roman" w:hAnsi="Times New Roman"/>
                <w:b/>
                <w:bCs/>
                <w:color w:val="4F6228" w:themeColor="accent3" w:themeShade="80"/>
                <w:sz w:val="20"/>
                <w:szCs w:val="20"/>
                <w:lang w:val="fr-FR"/>
              </w:rPr>
              <w:t>Scientific Progress Report #1</w:t>
            </w:r>
          </w:p>
        </w:tc>
      </w:tr>
      <w:tr w:rsidR="00FD0711" w:rsidRPr="00CE6022" w14:paraId="3B211D2A" w14:textId="77777777" w:rsidTr="00CE6022">
        <w:tc>
          <w:tcPr>
            <w:tcW w:w="2169" w:type="pct"/>
            <w:gridSpan w:val="6"/>
          </w:tcPr>
          <w:p w14:paraId="4AB7824E" w14:textId="05BEB966" w:rsidR="00FD0711" w:rsidRPr="00CE6022" w:rsidRDefault="00FD0711" w:rsidP="003F130E">
            <w:pPr>
              <w:spacing w:after="0" w:line="240" w:lineRule="auto"/>
              <w:rPr>
                <w:rFonts w:ascii="Times New Roman" w:hAnsi="Times New Roman"/>
                <w:color w:val="9BBB59" w:themeColor="accent3"/>
                <w:sz w:val="20"/>
                <w:szCs w:val="20"/>
              </w:rPr>
            </w:pPr>
            <w:r w:rsidRPr="00F23F80">
              <w:rPr>
                <w:rFonts w:ascii="Times New Roman" w:hAnsi="Times New Roman"/>
                <w:b/>
                <w:bCs/>
                <w:sz w:val="20"/>
                <w:szCs w:val="20"/>
              </w:rPr>
              <w:t>2.2</w:t>
            </w:r>
            <w:r w:rsidR="00F23F80" w:rsidRPr="00F23F80">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 xml:space="preserve">ilor </w:t>
            </w:r>
            <w:r w:rsidR="00085094" w:rsidRPr="00CE6022">
              <w:rPr>
                <w:rFonts w:ascii="Times New Roman" w:hAnsi="Times New Roman"/>
                <w:color w:val="9BBB59" w:themeColor="accent3"/>
                <w:sz w:val="20"/>
                <w:szCs w:val="20"/>
              </w:rPr>
              <w:t xml:space="preserve">/ </w:t>
            </w:r>
            <w:r w:rsidR="00D01D92" w:rsidRPr="00410F95">
              <w:rPr>
                <w:rFonts w:ascii="Times New Roman" w:hAnsi="Times New Roman"/>
                <w:color w:val="4F6228" w:themeColor="accent3" w:themeShade="80"/>
                <w:sz w:val="20"/>
                <w:szCs w:val="20"/>
                <w:lang w:val="en-GB"/>
              </w:rPr>
              <w:t>Activities holder</w:t>
            </w:r>
            <w:r w:rsidR="00085094" w:rsidRPr="00CE6022">
              <w:rPr>
                <w:rFonts w:ascii="Times New Roman" w:hAnsi="Times New Roman"/>
                <w:color w:val="4F6228" w:themeColor="accent3" w:themeShade="80"/>
                <w:sz w:val="20"/>
                <w:szCs w:val="20"/>
              </w:rPr>
              <w:t xml:space="preserve"> </w:t>
            </w:r>
            <w:proofErr w:type="spellStart"/>
            <w:r w:rsidR="00085094" w:rsidRPr="00CE6022">
              <w:rPr>
                <w:rFonts w:ascii="Times New Roman" w:hAnsi="Times New Roman"/>
                <w:color w:val="4F6228" w:themeColor="accent3" w:themeShade="80"/>
                <w:sz w:val="20"/>
                <w:szCs w:val="20"/>
              </w:rPr>
              <w:t>holder</w:t>
            </w:r>
            <w:proofErr w:type="spellEnd"/>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F23F80">
            <w:pPr>
              <w:spacing w:after="0" w:line="240" w:lineRule="auto"/>
              <w:ind w:left="340" w:hanging="340"/>
              <w:rPr>
                <w:rFonts w:ascii="Times New Roman" w:hAnsi="Times New Roman"/>
                <w:color w:val="9BBB59" w:themeColor="accent3"/>
                <w:sz w:val="20"/>
                <w:szCs w:val="20"/>
              </w:rPr>
            </w:pPr>
            <w:r w:rsidRPr="00F23F80">
              <w:rPr>
                <w:rFonts w:ascii="Times New Roman" w:hAnsi="Times New Roman"/>
                <w:b/>
                <w:bCs/>
                <w:sz w:val="20"/>
                <w:szCs w:val="20"/>
              </w:rPr>
              <w:t>2.</w:t>
            </w:r>
            <w:r w:rsidR="00F11290" w:rsidRPr="00F23F80">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Academic year</w:t>
            </w:r>
          </w:p>
        </w:tc>
        <w:tc>
          <w:tcPr>
            <w:tcW w:w="263" w:type="pct"/>
          </w:tcPr>
          <w:p w14:paraId="2D1E475E" w14:textId="3E79B3B8" w:rsidR="00FD0711" w:rsidRPr="00CE6022" w:rsidRDefault="00700487" w:rsidP="003F130E">
            <w:pPr>
              <w:spacing w:after="0" w:line="240" w:lineRule="auto"/>
              <w:rPr>
                <w:rFonts w:ascii="Times New Roman" w:hAnsi="Times New Roman"/>
                <w:sz w:val="20"/>
                <w:szCs w:val="20"/>
              </w:rPr>
            </w:pPr>
            <w:r w:rsidRPr="00CE6022">
              <w:rPr>
                <w:rFonts w:ascii="Times New Roman" w:hAnsi="Times New Roman"/>
                <w:sz w:val="20"/>
                <w:szCs w:val="20"/>
              </w:rPr>
              <w:t>1</w:t>
            </w:r>
          </w:p>
        </w:tc>
        <w:tc>
          <w:tcPr>
            <w:tcW w:w="618" w:type="pct"/>
            <w:gridSpan w:val="3"/>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46B34880"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r w:rsidR="00F56869">
              <w:rPr>
                <w:rFonts w:ascii="Times New Roman" w:hAnsi="Times New Roman"/>
                <w:sz w:val="20"/>
                <w:szCs w:val="20"/>
              </w:rPr>
              <w:t>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Evaluation type</w:t>
            </w:r>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02C3CCB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proofErr w:type="spellStart"/>
            <w:r w:rsidR="005254FC">
              <w:rPr>
                <w:rFonts w:ascii="Times New Roman" w:hAnsi="Times New Roman"/>
                <w:color w:val="4F6228" w:themeColor="accent3" w:themeShade="80"/>
                <w:sz w:val="20"/>
                <w:szCs w:val="20"/>
              </w:rPr>
              <w:t>Subject</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regime</w:t>
            </w:r>
            <w:proofErr w:type="spellEnd"/>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253239" w:rsidRDefault="00204311" w:rsidP="003F130E">
            <w:pPr>
              <w:spacing w:after="0" w:line="240" w:lineRule="auto"/>
              <w:rPr>
                <w:rFonts w:ascii="Times New Roman" w:hAnsi="Times New Roman"/>
                <w:color w:val="9BBB59" w:themeColor="accent3"/>
                <w:spacing w:val="-4"/>
                <w:sz w:val="20"/>
                <w:szCs w:val="20"/>
              </w:rPr>
            </w:pPr>
            <w:r w:rsidRPr="00253239">
              <w:rPr>
                <w:rFonts w:ascii="Times New Roman" w:hAnsi="Times New Roman"/>
                <w:b/>
                <w:bCs/>
                <w:spacing w:val="-4"/>
                <w:sz w:val="20"/>
                <w:szCs w:val="20"/>
              </w:rPr>
              <w:t>2.</w:t>
            </w:r>
            <w:r w:rsidR="00F11290" w:rsidRPr="00253239">
              <w:rPr>
                <w:rFonts w:ascii="Times New Roman" w:hAnsi="Times New Roman"/>
                <w:b/>
                <w:bCs/>
                <w:spacing w:val="-4"/>
                <w:sz w:val="20"/>
                <w:szCs w:val="20"/>
              </w:rPr>
              <w:t>7.</w:t>
            </w:r>
            <w:r w:rsidRPr="00253239">
              <w:rPr>
                <w:rFonts w:ascii="Times New Roman" w:hAnsi="Times New Roman"/>
                <w:spacing w:val="-4"/>
                <w:sz w:val="20"/>
                <w:szCs w:val="20"/>
              </w:rPr>
              <w:t xml:space="preserve"> </w:t>
            </w:r>
            <w:r w:rsidR="00AA5BBD" w:rsidRPr="00253239">
              <w:rPr>
                <w:rFonts w:ascii="Times New Roman" w:hAnsi="Times New Roman"/>
                <w:spacing w:val="-4"/>
                <w:sz w:val="20"/>
                <w:szCs w:val="20"/>
              </w:rPr>
              <w:t>Categoria formativă</w:t>
            </w:r>
            <w:r w:rsidR="0013302B" w:rsidRPr="00253239">
              <w:rPr>
                <w:rFonts w:ascii="Times New Roman" w:hAnsi="Times New Roman"/>
                <w:color w:val="9BBB59" w:themeColor="accent3"/>
                <w:spacing w:val="-4"/>
                <w:sz w:val="20"/>
                <w:szCs w:val="20"/>
              </w:rPr>
              <w:t xml:space="preserve">/ </w:t>
            </w:r>
            <w:r w:rsidR="00AA5BBD" w:rsidRPr="00253239">
              <w:rPr>
                <w:rFonts w:ascii="Times New Roman" w:hAnsi="Times New Roman"/>
                <w:color w:val="4F6228" w:themeColor="accent3" w:themeShade="80"/>
                <w:spacing w:val="-4"/>
                <w:sz w:val="20"/>
                <w:szCs w:val="20"/>
              </w:rPr>
              <w:t>Formative category</w:t>
            </w:r>
          </w:p>
        </w:tc>
        <w:tc>
          <w:tcPr>
            <w:tcW w:w="136" w:type="pct"/>
          </w:tcPr>
          <w:p w14:paraId="03F77098" w14:textId="54B94DA6" w:rsidR="00204311" w:rsidRPr="00253239" w:rsidRDefault="00A63F45" w:rsidP="003F130E">
            <w:pPr>
              <w:spacing w:after="0" w:line="240" w:lineRule="auto"/>
              <w:rPr>
                <w:rFonts w:ascii="Times New Roman" w:hAnsi="Times New Roman"/>
                <w:sz w:val="20"/>
                <w:szCs w:val="20"/>
                <w:lang w:val="en-US"/>
              </w:rPr>
            </w:pPr>
            <w:r w:rsidRPr="00253239">
              <w:rPr>
                <w:rFonts w:ascii="Times New Roman" w:hAnsi="Times New Roman"/>
                <w:sz w:val="20"/>
                <w:szCs w:val="20"/>
                <w:lang w:val="en-US"/>
              </w:rPr>
              <w:t>S</w:t>
            </w:r>
          </w:p>
        </w:tc>
        <w:tc>
          <w:tcPr>
            <w:tcW w:w="1491" w:type="pct"/>
            <w:gridSpan w:val="3"/>
          </w:tcPr>
          <w:p w14:paraId="46A72287" w14:textId="238FD704" w:rsidR="00204311" w:rsidRPr="00885686" w:rsidRDefault="00204311" w:rsidP="003F130E">
            <w:pPr>
              <w:spacing w:after="0" w:line="240" w:lineRule="auto"/>
              <w:rPr>
                <w:rFonts w:ascii="Times New Roman" w:hAnsi="Times New Roman"/>
                <w:color w:val="9BBB59" w:themeColor="accent3"/>
                <w:spacing w:val="-2"/>
                <w:sz w:val="20"/>
                <w:szCs w:val="20"/>
              </w:rPr>
            </w:pPr>
            <w:r w:rsidRPr="00885686">
              <w:rPr>
                <w:rFonts w:ascii="Times New Roman" w:hAnsi="Times New Roman"/>
                <w:spacing w:val="-2"/>
                <w:sz w:val="20"/>
                <w:szCs w:val="20"/>
              </w:rPr>
              <w:t>2.</w:t>
            </w:r>
            <w:r w:rsidR="00F11290" w:rsidRPr="00885686">
              <w:rPr>
                <w:rFonts w:ascii="Times New Roman" w:hAnsi="Times New Roman"/>
                <w:spacing w:val="-2"/>
                <w:sz w:val="20"/>
                <w:szCs w:val="20"/>
              </w:rPr>
              <w:t>8.</w:t>
            </w:r>
            <w:r w:rsidRPr="00885686">
              <w:rPr>
                <w:rFonts w:ascii="Times New Roman" w:hAnsi="Times New Roman"/>
                <w:spacing w:val="-2"/>
                <w:sz w:val="20"/>
                <w:szCs w:val="20"/>
              </w:rPr>
              <w:t xml:space="preserve"> Codul disciplinei</w:t>
            </w:r>
            <w:r w:rsidR="0013302B" w:rsidRPr="00885686">
              <w:rPr>
                <w:rFonts w:ascii="Times New Roman" w:hAnsi="Times New Roman"/>
                <w:color w:val="9BBB59" w:themeColor="accent3"/>
                <w:spacing w:val="-2"/>
                <w:sz w:val="20"/>
                <w:szCs w:val="20"/>
              </w:rPr>
              <w:t xml:space="preserve">/ </w:t>
            </w:r>
            <w:r w:rsidR="00D01D92" w:rsidRPr="00E74EBA">
              <w:rPr>
                <w:rFonts w:ascii="Times New Roman" w:hAnsi="Times New Roman"/>
                <w:color w:val="4F6228" w:themeColor="accent3" w:themeShade="80"/>
                <w:spacing w:val="-2"/>
                <w:sz w:val="20"/>
                <w:szCs w:val="20"/>
                <w:lang w:val="en-GB"/>
              </w:rPr>
              <w:t>Subject</w:t>
            </w:r>
            <w:r w:rsidR="0013302B" w:rsidRPr="00E74EBA">
              <w:rPr>
                <w:rFonts w:ascii="Times New Roman" w:hAnsi="Times New Roman"/>
                <w:color w:val="4F6228" w:themeColor="accent3" w:themeShade="80"/>
                <w:spacing w:val="-2"/>
                <w:sz w:val="20"/>
                <w:szCs w:val="20"/>
                <w:lang w:val="en-GB"/>
              </w:rPr>
              <w:t xml:space="preserve"> code</w:t>
            </w:r>
          </w:p>
        </w:tc>
        <w:tc>
          <w:tcPr>
            <w:tcW w:w="1681" w:type="pct"/>
            <w:gridSpan w:val="3"/>
          </w:tcPr>
          <w:p w14:paraId="7F83CE32" w14:textId="5DD2203E" w:rsidR="00204311" w:rsidRPr="00F375C7" w:rsidRDefault="005B7E57" w:rsidP="003F130E">
            <w:pPr>
              <w:spacing w:after="0" w:line="240" w:lineRule="auto"/>
              <w:rPr>
                <w:rFonts w:ascii="Times New Roman" w:hAnsi="Times New Roman"/>
                <w:sz w:val="20"/>
                <w:szCs w:val="20"/>
              </w:rPr>
            </w:pPr>
            <w:r w:rsidRPr="00F375C7">
              <w:rPr>
                <w:rFonts w:ascii="Times New Roman" w:hAnsi="Times New Roman"/>
                <w:sz w:val="20"/>
                <w:szCs w:val="20"/>
              </w:rPr>
              <w:t>B.L.03.AIASI.1.III.Ob.05</w:t>
            </w:r>
          </w:p>
        </w:tc>
      </w:tr>
    </w:tbl>
    <w:p w14:paraId="2381E712" w14:textId="77777777" w:rsidR="00336F88" w:rsidRPr="00885686" w:rsidRDefault="00336F88" w:rsidP="003F130E">
      <w:pPr>
        <w:spacing w:after="0" w:line="240" w:lineRule="auto"/>
        <w:rPr>
          <w:rFonts w:ascii="Times New Roman" w:hAnsi="Times New Roman"/>
          <w:b/>
          <w:sz w:val="16"/>
          <w:szCs w:val="16"/>
        </w:rPr>
      </w:pPr>
    </w:p>
    <w:p w14:paraId="7DDF2454" w14:textId="5BF41638" w:rsidR="00336F88" w:rsidRPr="00E74EBA"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E74EBA">
        <w:rPr>
          <w:rFonts w:ascii="Times New Roman" w:hAnsi="Times New Roman"/>
          <w:color w:val="4F6228" w:themeColor="accent3" w:themeShade="80"/>
          <w:sz w:val="24"/>
          <w:szCs w:val="24"/>
          <w:lang w:val="en-GB"/>
        </w:rPr>
        <w:t>Total estimated time (hours per semester of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4AF9FDC6" w:rsidR="00FD0711" w:rsidRPr="00CE6022" w:rsidRDefault="00FD0711" w:rsidP="003F130E">
            <w:pPr>
              <w:spacing w:after="0" w:line="240" w:lineRule="auto"/>
              <w:rPr>
                <w:rFonts w:ascii="Times New Roman" w:hAnsi="Times New Roman"/>
                <w:sz w:val="20"/>
                <w:szCs w:val="20"/>
              </w:rPr>
            </w:pPr>
            <w:r w:rsidRPr="00F23F80">
              <w:rPr>
                <w:rFonts w:ascii="Times New Roman" w:hAnsi="Times New Roman"/>
                <w:b/>
                <w:bCs/>
                <w:sz w:val="20"/>
                <w:szCs w:val="20"/>
              </w:rPr>
              <w:t>3.</w:t>
            </w:r>
            <w:r w:rsidR="00336F88" w:rsidRPr="00F23F80">
              <w:rPr>
                <w:rFonts w:ascii="Times New Roman" w:hAnsi="Times New Roman"/>
                <w:b/>
                <w:bCs/>
                <w:sz w:val="20"/>
                <w:szCs w:val="20"/>
              </w:rPr>
              <w:t>1</w:t>
            </w:r>
            <w:r w:rsidR="00F23F80" w:rsidRPr="00F23F80">
              <w:rPr>
                <w:rFonts w:ascii="Times New Roman" w:hAnsi="Times New Roman"/>
                <w:b/>
                <w:bCs/>
                <w:sz w:val="20"/>
                <w:szCs w:val="20"/>
              </w:rPr>
              <w:t>.</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Total hours of per semester</w:t>
            </w:r>
          </w:p>
        </w:tc>
        <w:tc>
          <w:tcPr>
            <w:tcW w:w="992" w:type="dxa"/>
            <w:shd w:val="clear" w:color="auto" w:fill="D9D9D9"/>
          </w:tcPr>
          <w:p w14:paraId="0E134E17" w14:textId="76B98FB3" w:rsidR="00FD0711" w:rsidRPr="00CE6022" w:rsidRDefault="00D01D92" w:rsidP="003F130E">
            <w:pPr>
              <w:spacing w:after="0" w:line="240" w:lineRule="auto"/>
              <w:jc w:val="center"/>
              <w:rPr>
                <w:rFonts w:ascii="Times New Roman" w:hAnsi="Times New Roman"/>
                <w:b/>
                <w:bCs/>
                <w:sz w:val="20"/>
                <w:szCs w:val="20"/>
              </w:rPr>
            </w:pPr>
            <w:r>
              <w:rPr>
                <w:rFonts w:ascii="Times New Roman" w:hAnsi="Times New Roman"/>
                <w:b/>
                <w:bCs/>
                <w:sz w:val="20"/>
                <w:szCs w:val="20"/>
              </w:rPr>
              <w:t>750</w:t>
            </w:r>
          </w:p>
        </w:tc>
      </w:tr>
      <w:tr w:rsidR="00FD0711" w:rsidRPr="00CE6022" w14:paraId="2EF8E713" w14:textId="77777777" w:rsidTr="00CE6022">
        <w:tc>
          <w:tcPr>
            <w:tcW w:w="4673" w:type="dxa"/>
            <w:shd w:val="clear" w:color="auto" w:fill="D9D9D9"/>
          </w:tcPr>
          <w:p w14:paraId="55BC46BF" w14:textId="73897A74" w:rsidR="00FD0711" w:rsidRPr="00CE6022" w:rsidRDefault="00FD0711" w:rsidP="003F130E">
            <w:pPr>
              <w:spacing w:after="0" w:line="240" w:lineRule="auto"/>
              <w:rPr>
                <w:rFonts w:ascii="Times New Roman" w:hAnsi="Times New Roman"/>
                <w:sz w:val="20"/>
                <w:szCs w:val="20"/>
              </w:rPr>
            </w:pPr>
            <w:r w:rsidRPr="00F23F80">
              <w:rPr>
                <w:rFonts w:ascii="Times New Roman" w:hAnsi="Times New Roman"/>
                <w:b/>
                <w:bCs/>
                <w:sz w:val="20"/>
                <w:szCs w:val="20"/>
              </w:rPr>
              <w:t>3.</w:t>
            </w:r>
            <w:r w:rsidR="00336F88" w:rsidRPr="00F23F80">
              <w:rPr>
                <w:rFonts w:ascii="Times New Roman" w:hAnsi="Times New Roman"/>
                <w:b/>
                <w:bCs/>
                <w:sz w:val="20"/>
                <w:szCs w:val="20"/>
              </w:rPr>
              <w:t>2</w:t>
            </w:r>
            <w:r w:rsidR="00F23F80" w:rsidRPr="00F23F80">
              <w:rPr>
                <w:rFonts w:ascii="Times New Roman" w:hAnsi="Times New Roman"/>
                <w:b/>
                <w:bCs/>
                <w:sz w:val="20"/>
                <w:szCs w:val="20"/>
              </w:rPr>
              <w:t>.</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r w:rsidR="00D85A8D" w:rsidRPr="00CE6022">
              <w:rPr>
                <w:rFonts w:ascii="Times New Roman" w:hAnsi="Times New Roman"/>
                <w:color w:val="4F6228" w:themeColor="accent3" w:themeShade="80"/>
                <w:sz w:val="20"/>
                <w:szCs w:val="20"/>
              </w:rPr>
              <w:t>Number of ECTS</w:t>
            </w:r>
          </w:p>
        </w:tc>
        <w:tc>
          <w:tcPr>
            <w:tcW w:w="992" w:type="dxa"/>
            <w:shd w:val="clear" w:color="auto" w:fill="D9D9D9"/>
          </w:tcPr>
          <w:p w14:paraId="32F2FDA1" w14:textId="40E54C7E" w:rsidR="00FD0711" w:rsidRPr="00CE6022" w:rsidRDefault="00F56869" w:rsidP="003F130E">
            <w:pPr>
              <w:spacing w:after="0" w:line="240" w:lineRule="auto"/>
              <w:jc w:val="center"/>
              <w:rPr>
                <w:rFonts w:ascii="Times New Roman" w:hAnsi="Times New Roman"/>
                <w:b/>
                <w:bCs/>
                <w:sz w:val="20"/>
                <w:szCs w:val="20"/>
              </w:rPr>
            </w:pPr>
            <w:r>
              <w:rPr>
                <w:rFonts w:ascii="Times New Roman" w:hAnsi="Times New Roman"/>
                <w:b/>
                <w:bCs/>
                <w:sz w:val="20"/>
                <w:szCs w:val="20"/>
              </w:rPr>
              <w:t>30</w:t>
            </w:r>
          </w:p>
        </w:tc>
      </w:tr>
    </w:tbl>
    <w:p w14:paraId="60F15865" w14:textId="77777777" w:rsidR="000B3BD0" w:rsidRPr="00885686" w:rsidRDefault="000B3BD0" w:rsidP="003F130E">
      <w:pPr>
        <w:spacing w:after="0" w:line="240" w:lineRule="auto"/>
        <w:rPr>
          <w:rFonts w:ascii="Times New Roman" w:hAnsi="Times New Roman"/>
          <w:b/>
          <w:sz w:val="16"/>
          <w:szCs w:val="16"/>
        </w:rPr>
      </w:pPr>
    </w:p>
    <w:p w14:paraId="4080BC5C" w14:textId="1B96C7A2" w:rsidR="00FD0711"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CE6022">
        <w:rPr>
          <w:rFonts w:ascii="Times New Roman" w:hAnsi="Times New Roman"/>
          <w:color w:val="4F6228" w:themeColor="accent3" w:themeShade="80"/>
          <w:sz w:val="24"/>
          <w:szCs w:val="24"/>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7C2BB90F" w:rsidR="00B609FA" w:rsidRPr="00CE6022" w:rsidRDefault="00B609FA" w:rsidP="003F130E">
            <w:pPr>
              <w:rPr>
                <w:rFonts w:ascii="Times New Roman" w:hAnsi="Times New Roman"/>
                <w:highlight w:val="yellow"/>
              </w:rPr>
            </w:pPr>
            <w:r w:rsidRPr="00F23F80">
              <w:rPr>
                <w:rFonts w:ascii="Times New Roman" w:hAnsi="Times New Roman"/>
                <w:b/>
                <w:bCs/>
              </w:rPr>
              <w:t>4.1</w:t>
            </w:r>
            <w:r w:rsidR="00F23F80" w:rsidRPr="00F23F80">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48E8EC20" w:rsidR="00B609FA" w:rsidRPr="00323897" w:rsidRDefault="00F56869" w:rsidP="003F130E">
            <w:pPr>
              <w:rPr>
                <w:rFonts w:ascii="Times New Roman" w:hAnsi="Times New Roman"/>
              </w:rPr>
            </w:pPr>
            <w:r>
              <w:rPr>
                <w:rFonts w:ascii="Times New Roman" w:hAnsi="Times New Roman"/>
              </w:rPr>
              <w:t>Promovarea celor trei discipline generale și a celor două discipline de specialitate</w:t>
            </w:r>
            <w:r w:rsidR="00323897">
              <w:rPr>
                <w:rFonts w:ascii="Times New Roman" w:hAnsi="Times New Roman"/>
              </w:rPr>
              <w:t>/</w:t>
            </w:r>
            <w:r w:rsidR="00323897">
              <w:t xml:space="preserve"> </w:t>
            </w:r>
            <w:r w:rsidRPr="002663B9">
              <w:rPr>
                <w:rFonts w:ascii="Times New Roman" w:hAnsi="Times New Roman"/>
                <w:color w:val="4F6228" w:themeColor="accent3" w:themeShade="80"/>
              </w:rPr>
              <w:t xml:space="preserve">Passing </w:t>
            </w:r>
            <w:proofErr w:type="spellStart"/>
            <w:r w:rsidRPr="002663B9">
              <w:rPr>
                <w:rFonts w:ascii="Times New Roman" w:hAnsi="Times New Roman"/>
                <w:color w:val="4F6228" w:themeColor="accent3" w:themeShade="80"/>
              </w:rPr>
              <w:t>the</w:t>
            </w:r>
            <w:proofErr w:type="spellEnd"/>
            <w:r w:rsidRPr="002663B9">
              <w:rPr>
                <w:rFonts w:ascii="Times New Roman" w:hAnsi="Times New Roman"/>
                <w:color w:val="4F6228" w:themeColor="accent3" w:themeShade="80"/>
              </w:rPr>
              <w:t xml:space="preserve"> </w:t>
            </w:r>
            <w:proofErr w:type="spellStart"/>
            <w:r w:rsidRPr="002663B9">
              <w:rPr>
                <w:rFonts w:ascii="Times New Roman" w:hAnsi="Times New Roman"/>
                <w:color w:val="4F6228" w:themeColor="accent3" w:themeShade="80"/>
              </w:rPr>
              <w:t>three</w:t>
            </w:r>
            <w:proofErr w:type="spellEnd"/>
            <w:r w:rsidRPr="002663B9">
              <w:rPr>
                <w:rFonts w:ascii="Times New Roman" w:hAnsi="Times New Roman"/>
                <w:color w:val="4F6228" w:themeColor="accent3" w:themeShade="80"/>
              </w:rPr>
              <w:t xml:space="preserve"> general </w:t>
            </w:r>
            <w:proofErr w:type="spellStart"/>
            <w:r w:rsidRPr="002663B9">
              <w:rPr>
                <w:rFonts w:ascii="Times New Roman" w:hAnsi="Times New Roman"/>
                <w:color w:val="4F6228" w:themeColor="accent3" w:themeShade="80"/>
              </w:rPr>
              <w:t>disciplines</w:t>
            </w:r>
            <w:proofErr w:type="spellEnd"/>
            <w:r w:rsidRPr="002663B9">
              <w:rPr>
                <w:rFonts w:ascii="Times New Roman" w:hAnsi="Times New Roman"/>
                <w:color w:val="4F6228" w:themeColor="accent3" w:themeShade="80"/>
              </w:rPr>
              <w:t xml:space="preserve"> and </w:t>
            </w:r>
            <w:proofErr w:type="spellStart"/>
            <w:r w:rsidRPr="002663B9">
              <w:rPr>
                <w:rFonts w:ascii="Times New Roman" w:hAnsi="Times New Roman"/>
                <w:color w:val="4F6228" w:themeColor="accent3" w:themeShade="80"/>
              </w:rPr>
              <w:t>the</w:t>
            </w:r>
            <w:proofErr w:type="spellEnd"/>
            <w:r w:rsidRPr="002663B9">
              <w:rPr>
                <w:rFonts w:ascii="Times New Roman" w:hAnsi="Times New Roman"/>
                <w:color w:val="4F6228" w:themeColor="accent3" w:themeShade="80"/>
              </w:rPr>
              <w:t xml:space="preserve"> </w:t>
            </w:r>
            <w:proofErr w:type="spellStart"/>
            <w:r w:rsidRPr="002663B9">
              <w:rPr>
                <w:rFonts w:ascii="Times New Roman" w:hAnsi="Times New Roman"/>
                <w:color w:val="4F6228" w:themeColor="accent3" w:themeShade="80"/>
              </w:rPr>
              <w:t>two</w:t>
            </w:r>
            <w:proofErr w:type="spellEnd"/>
            <w:r w:rsidRPr="002663B9">
              <w:rPr>
                <w:rFonts w:ascii="Times New Roman" w:hAnsi="Times New Roman"/>
                <w:color w:val="4F6228" w:themeColor="accent3" w:themeShade="80"/>
              </w:rPr>
              <w:t xml:space="preserve"> </w:t>
            </w:r>
            <w:proofErr w:type="spellStart"/>
            <w:r w:rsidRPr="002663B9">
              <w:rPr>
                <w:rFonts w:ascii="Times New Roman" w:hAnsi="Times New Roman"/>
                <w:color w:val="4F6228" w:themeColor="accent3" w:themeShade="80"/>
              </w:rPr>
              <w:t>specialized</w:t>
            </w:r>
            <w:proofErr w:type="spellEnd"/>
            <w:r w:rsidRPr="002663B9">
              <w:rPr>
                <w:rFonts w:ascii="Times New Roman" w:hAnsi="Times New Roman"/>
                <w:color w:val="4F6228" w:themeColor="accent3" w:themeShade="80"/>
              </w:rPr>
              <w:t xml:space="preserve"> </w:t>
            </w:r>
            <w:proofErr w:type="spellStart"/>
            <w:r w:rsidRPr="002663B9">
              <w:rPr>
                <w:rFonts w:ascii="Times New Roman" w:hAnsi="Times New Roman"/>
                <w:color w:val="4F6228" w:themeColor="accent3" w:themeShade="80"/>
              </w:rPr>
              <w:t>disciplines</w:t>
            </w:r>
            <w:proofErr w:type="spellEnd"/>
          </w:p>
        </w:tc>
      </w:tr>
      <w:tr w:rsidR="00B609FA" w:rsidRPr="00CE6022" w14:paraId="2114D3A9" w14:textId="77777777" w:rsidTr="00323897">
        <w:tc>
          <w:tcPr>
            <w:tcW w:w="2972" w:type="dxa"/>
          </w:tcPr>
          <w:p w14:paraId="05FE3232" w14:textId="34677DA5" w:rsidR="00B609FA" w:rsidRPr="00CE6022" w:rsidRDefault="00B609FA" w:rsidP="003F130E">
            <w:pPr>
              <w:rPr>
                <w:rFonts w:ascii="Times New Roman" w:hAnsi="Times New Roman"/>
              </w:rPr>
            </w:pPr>
            <w:r w:rsidRPr="00F23F80">
              <w:rPr>
                <w:rFonts w:ascii="Times New Roman" w:hAnsi="Times New Roman"/>
                <w:b/>
                <w:bCs/>
              </w:rPr>
              <w:t>4.2</w:t>
            </w:r>
            <w:r w:rsidR="00F23F80" w:rsidRPr="00F23F80">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for learning outcomes</w:t>
            </w:r>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2663B9">
              <w:rPr>
                <w:rFonts w:ascii="Times New Roman" w:hAnsi="Times New Roman"/>
                <w:color w:val="4F6228" w:themeColor="accent3" w:themeShade="80"/>
              </w:rPr>
              <w:t xml:space="preserve">The doctoral student must </w:t>
            </w:r>
            <w:proofErr w:type="spellStart"/>
            <w:r w:rsidRPr="002663B9">
              <w:rPr>
                <w:rFonts w:ascii="Times New Roman" w:hAnsi="Times New Roman"/>
                <w:color w:val="4F6228" w:themeColor="accent3" w:themeShade="80"/>
              </w:rPr>
              <w:t>possess</w:t>
            </w:r>
            <w:proofErr w:type="spellEnd"/>
            <w:r w:rsidRPr="002663B9">
              <w:rPr>
                <w:rFonts w:ascii="Times New Roman" w:hAnsi="Times New Roman"/>
                <w:color w:val="4F6228" w:themeColor="accent3" w:themeShade="80"/>
              </w:rPr>
              <w:t xml:space="preserve"> learning </w:t>
            </w:r>
            <w:proofErr w:type="spellStart"/>
            <w:r w:rsidRPr="002663B9">
              <w:rPr>
                <w:rFonts w:ascii="Times New Roman" w:hAnsi="Times New Roman"/>
                <w:color w:val="4F6228" w:themeColor="accent3" w:themeShade="80"/>
              </w:rPr>
              <w:t>outcomes</w:t>
            </w:r>
            <w:proofErr w:type="spellEnd"/>
            <w:r w:rsidRPr="002663B9">
              <w:rPr>
                <w:rFonts w:ascii="Times New Roman" w:hAnsi="Times New Roman"/>
                <w:color w:val="4F6228" w:themeColor="accent3" w:themeShade="80"/>
              </w:rPr>
              <w:t xml:space="preserve">/ </w:t>
            </w:r>
            <w:proofErr w:type="spellStart"/>
            <w:r w:rsidRPr="002663B9">
              <w:rPr>
                <w:rFonts w:ascii="Times New Roman" w:hAnsi="Times New Roman"/>
                <w:color w:val="4F6228" w:themeColor="accent3" w:themeShade="80"/>
              </w:rPr>
              <w:t>competences</w:t>
            </w:r>
            <w:proofErr w:type="spellEnd"/>
            <w:r w:rsidRPr="002663B9">
              <w:rPr>
                <w:rFonts w:ascii="Times New Roman" w:hAnsi="Times New Roman"/>
                <w:color w:val="4F6228" w:themeColor="accent3" w:themeShade="80"/>
              </w:rPr>
              <w:t xml:space="preserve"> at EQF/CNC </w:t>
            </w:r>
            <w:proofErr w:type="spellStart"/>
            <w:r w:rsidRPr="002663B9">
              <w:rPr>
                <w:rFonts w:ascii="Times New Roman" w:hAnsi="Times New Roman"/>
                <w:color w:val="4F6228" w:themeColor="accent3" w:themeShade="80"/>
              </w:rPr>
              <w:t>level</w:t>
            </w:r>
            <w:proofErr w:type="spellEnd"/>
            <w:r w:rsidRPr="002663B9">
              <w:rPr>
                <w:rFonts w:ascii="Times New Roman" w:hAnsi="Times New Roman"/>
                <w:color w:val="4F6228" w:themeColor="accent3" w:themeShade="80"/>
              </w:rPr>
              <w:t xml:space="preserve">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5C9261CF" w:rsidR="00FD0711" w:rsidRPr="002663B9"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w:t>
      </w:r>
      <w:r w:rsidR="00D01D92">
        <w:rPr>
          <w:rFonts w:ascii="Times New Roman" w:hAnsi="Times New Roman"/>
          <w:b/>
          <w:sz w:val="24"/>
          <w:szCs w:val="24"/>
        </w:rPr>
        <w:t xml:space="preserve">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roofErr w:type="spellStart"/>
      <w:r w:rsidR="00A1304B" w:rsidRPr="002663B9">
        <w:rPr>
          <w:rFonts w:ascii="Times New Roman" w:hAnsi="Times New Roman"/>
          <w:color w:val="4F6228" w:themeColor="accent3" w:themeShade="80"/>
          <w:sz w:val="24"/>
          <w:szCs w:val="24"/>
        </w:rPr>
        <w:t>Necessary</w:t>
      </w:r>
      <w:proofErr w:type="spellEnd"/>
      <w:r w:rsidR="00A1304B" w:rsidRPr="002663B9">
        <w:rPr>
          <w:rFonts w:ascii="Times New Roman" w:hAnsi="Times New Roman"/>
          <w:color w:val="4F6228" w:themeColor="accent3" w:themeShade="80"/>
          <w:sz w:val="24"/>
          <w:szCs w:val="24"/>
        </w:rPr>
        <w:t xml:space="preserve"> </w:t>
      </w:r>
      <w:proofErr w:type="spellStart"/>
      <w:r w:rsidR="00A1304B" w:rsidRPr="002663B9">
        <w:rPr>
          <w:rFonts w:ascii="Times New Roman" w:hAnsi="Times New Roman"/>
          <w:color w:val="4F6228" w:themeColor="accent3" w:themeShade="80"/>
          <w:sz w:val="24"/>
          <w:szCs w:val="24"/>
        </w:rPr>
        <w:t>conditions</w:t>
      </w:r>
      <w:proofErr w:type="spellEnd"/>
      <w:r w:rsidR="00A1304B" w:rsidRPr="002663B9">
        <w:rPr>
          <w:rFonts w:ascii="Times New Roman" w:hAnsi="Times New Roman"/>
          <w:color w:val="4F6228" w:themeColor="accent3" w:themeShade="80"/>
          <w:sz w:val="24"/>
          <w:szCs w:val="24"/>
        </w:rPr>
        <w:t xml:space="preserve"> for </w:t>
      </w:r>
      <w:proofErr w:type="spellStart"/>
      <w:r w:rsidR="00A1304B" w:rsidRPr="002663B9">
        <w:rPr>
          <w:rFonts w:ascii="Times New Roman" w:hAnsi="Times New Roman"/>
          <w:color w:val="4F6228" w:themeColor="accent3" w:themeShade="80"/>
          <w:sz w:val="24"/>
          <w:szCs w:val="24"/>
        </w:rPr>
        <w:t>the</w:t>
      </w:r>
      <w:proofErr w:type="spellEnd"/>
      <w:r w:rsidR="00A1304B" w:rsidRPr="002663B9">
        <w:rPr>
          <w:rFonts w:ascii="Times New Roman" w:hAnsi="Times New Roman"/>
          <w:color w:val="4F6228" w:themeColor="accent3" w:themeShade="80"/>
          <w:sz w:val="24"/>
          <w:szCs w:val="24"/>
        </w:rPr>
        <w:t xml:space="preserve"> optimal performance of </w:t>
      </w:r>
      <w:proofErr w:type="spellStart"/>
      <w:r w:rsidR="00A1304B" w:rsidRPr="002663B9">
        <w:rPr>
          <w:rFonts w:ascii="Times New Roman" w:hAnsi="Times New Roman"/>
          <w:color w:val="4F6228" w:themeColor="accent3" w:themeShade="80"/>
          <w:sz w:val="24"/>
          <w:szCs w:val="24"/>
        </w:rPr>
        <w:t>activities</w:t>
      </w:r>
      <w:proofErr w:type="spellEnd"/>
      <w:r w:rsidR="00A1304B" w:rsidRPr="002663B9">
        <w:rPr>
          <w:rFonts w:ascii="Times New Roman" w:hAnsi="Times New Roman"/>
          <w:color w:val="4F6228" w:themeColor="accent3" w:themeShade="80"/>
          <w:sz w:val="24"/>
          <w:szCs w:val="24"/>
        </w:rPr>
        <w:t xml:space="preserve"> (</w:t>
      </w:r>
      <w:proofErr w:type="spellStart"/>
      <w:r w:rsidR="00A1304B" w:rsidRPr="002663B9">
        <w:rPr>
          <w:rFonts w:ascii="Times New Roman" w:hAnsi="Times New Roman"/>
          <w:color w:val="4F6228" w:themeColor="accent3" w:themeShade="80"/>
          <w:sz w:val="24"/>
          <w:szCs w:val="24"/>
        </w:rPr>
        <w:t>where</w:t>
      </w:r>
      <w:proofErr w:type="spellEnd"/>
      <w:r w:rsidR="00A1304B" w:rsidRPr="002663B9">
        <w:rPr>
          <w:rFonts w:ascii="Times New Roman" w:hAnsi="Times New Roman"/>
          <w:color w:val="4F6228" w:themeColor="accent3" w:themeShade="80"/>
          <w:sz w:val="24"/>
          <w:szCs w:val="24"/>
        </w:rPr>
        <w:t xml:space="preserve"> </w:t>
      </w:r>
      <w:proofErr w:type="spellStart"/>
      <w:r w:rsidR="00A1304B" w:rsidRPr="002663B9">
        <w:rPr>
          <w:rFonts w:ascii="Times New Roman" w:hAnsi="Times New Roman"/>
          <w:color w:val="4F6228" w:themeColor="accent3" w:themeShade="80"/>
          <w:sz w:val="24"/>
          <w:szCs w:val="24"/>
        </w:rPr>
        <w:t>applicable</w:t>
      </w:r>
      <w:proofErr w:type="spellEnd"/>
      <w:r w:rsidR="00A1304B" w:rsidRPr="002663B9">
        <w:rPr>
          <w:rFonts w:ascii="Times New Roman" w:hAnsi="Times New Roman"/>
          <w:color w:val="4F6228" w:themeColor="accent3" w:themeShade="80"/>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1F5E04FD" w:rsidR="00FD0711" w:rsidRPr="003F130E"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5.1</w:t>
            </w:r>
            <w:r w:rsidR="00F23F80" w:rsidRPr="00F23F80">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 xml:space="preserve">de desfășurare a </w:t>
            </w:r>
            <w:r w:rsidR="00E74EBA">
              <w:rPr>
                <w:rFonts w:ascii="Times New Roman" w:hAnsi="Times New Roman"/>
                <w:sz w:val="20"/>
                <w:szCs w:val="20"/>
              </w:rPr>
              <w:t>disciplinei</w:t>
            </w:r>
            <w:r w:rsidR="00A1304B" w:rsidRPr="003F130E">
              <w:rPr>
                <w:rFonts w:ascii="Times New Roman" w:hAnsi="Times New Roman"/>
                <w:color w:val="9BBB59" w:themeColor="accent3"/>
                <w:sz w:val="20"/>
                <w:szCs w:val="20"/>
              </w:rPr>
              <w:t xml:space="preserve">/ </w:t>
            </w:r>
            <w:r w:rsidR="00A1304B" w:rsidRPr="00E74EBA">
              <w:rPr>
                <w:rFonts w:ascii="Times New Roman" w:hAnsi="Times New Roman"/>
                <w:color w:val="4F6228" w:themeColor="accent3" w:themeShade="80"/>
                <w:sz w:val="20"/>
                <w:szCs w:val="20"/>
                <w:lang w:val="en-GB"/>
              </w:rPr>
              <w:t xml:space="preserve">for the </w:t>
            </w:r>
            <w:r w:rsidR="00E74EBA" w:rsidRPr="00E74EBA">
              <w:rPr>
                <w:rFonts w:ascii="Times New Roman" w:hAnsi="Times New Roman"/>
                <w:color w:val="4F6228" w:themeColor="accent3" w:themeShade="80"/>
                <w:sz w:val="20"/>
                <w:szCs w:val="20"/>
                <w:lang w:val="en-GB"/>
              </w:rPr>
              <w:t>Subject</w:t>
            </w:r>
          </w:p>
        </w:tc>
        <w:tc>
          <w:tcPr>
            <w:tcW w:w="7484" w:type="dxa"/>
          </w:tcPr>
          <w:p w14:paraId="3202D18E" w14:textId="74F232D4"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885686" w:rsidRDefault="00FD0711" w:rsidP="00885686">
      <w:pPr>
        <w:spacing w:after="0" w:line="240" w:lineRule="auto"/>
        <w:rPr>
          <w:rFonts w:ascii="Times New Roman" w:hAnsi="Times New Roman"/>
          <w:sz w:val="16"/>
          <w:szCs w:val="16"/>
        </w:rPr>
      </w:pPr>
    </w:p>
    <w:p w14:paraId="0F1EE6D9" w14:textId="72B40281" w:rsidR="00D31C96" w:rsidRPr="00D624DF" w:rsidRDefault="00D31C96" w:rsidP="003F130E">
      <w:pPr>
        <w:spacing w:after="0" w:line="240" w:lineRule="auto"/>
        <w:jc w:val="both"/>
        <w:rPr>
          <w:rFonts w:ascii="Times New Roman" w:hAnsi="Times New Roman"/>
          <w:b/>
          <w:sz w:val="24"/>
          <w:szCs w:val="24"/>
          <w:lang w:val="en-GB"/>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D624DF">
        <w:rPr>
          <w:rFonts w:ascii="Times New Roman" w:hAnsi="Times New Roman"/>
          <w:b/>
          <w:color w:val="4F6228" w:themeColor="accent3" w:themeShade="80"/>
          <w:sz w:val="24"/>
          <w:szCs w:val="24"/>
          <w:lang w:val="en-GB"/>
        </w:rPr>
        <w:t>General objective of the</w:t>
      </w:r>
      <w:r w:rsidR="008259E3" w:rsidRPr="00D624DF">
        <w:rPr>
          <w:rFonts w:ascii="Times New Roman" w:hAnsi="Times New Roman"/>
          <w:b/>
          <w:color w:val="4F6228" w:themeColor="accent3" w:themeShade="80"/>
          <w:sz w:val="24"/>
          <w:szCs w:val="24"/>
          <w:lang w:val="en-GB"/>
        </w:rPr>
        <w:t xml:space="preserve"> Scientific Report</w:t>
      </w:r>
      <w:r w:rsidR="00733BD4" w:rsidRPr="00D624DF">
        <w:rPr>
          <w:rFonts w:ascii="Times New Roman" w:hAnsi="Times New Roman"/>
          <w:b/>
          <w:color w:val="4F6228" w:themeColor="accent3" w:themeShade="80"/>
          <w:sz w:val="24"/>
          <w:szCs w:val="24"/>
          <w:lang w:val="en-GB"/>
        </w:rPr>
        <w:t xml:space="preserve"> </w:t>
      </w:r>
    </w:p>
    <w:p w14:paraId="530DDF85" w14:textId="1C04A732" w:rsidR="009B0688" w:rsidRPr="00885686" w:rsidRDefault="00E346BC" w:rsidP="003F130E">
      <w:pPr>
        <w:spacing w:after="0" w:line="240" w:lineRule="auto"/>
        <w:ind w:firstLine="708"/>
        <w:jc w:val="both"/>
        <w:rPr>
          <w:rFonts w:ascii="Times New Roman" w:hAnsi="Times New Roman"/>
          <w:spacing w:val="-2"/>
          <w:sz w:val="24"/>
          <w:szCs w:val="24"/>
        </w:rPr>
      </w:pPr>
      <w:bookmarkStart w:id="0" w:name="_Hlk139278969"/>
      <w:r w:rsidRPr="00E346BC">
        <w:rPr>
          <w:rFonts w:ascii="Times New Roman" w:hAnsi="Times New Roman"/>
          <w:b/>
          <w:bCs/>
          <w:spacing w:val="-2"/>
          <w:sz w:val="24"/>
          <w:szCs w:val="24"/>
        </w:rPr>
        <w:t>Obiectivul general al primului raport științific</w:t>
      </w:r>
      <w:r w:rsidRPr="00E346BC">
        <w:rPr>
          <w:rFonts w:ascii="Times New Roman" w:hAnsi="Times New Roman"/>
          <w:spacing w:val="-2"/>
          <w:sz w:val="24"/>
          <w:szCs w:val="24"/>
        </w:rPr>
        <w:t xml:space="preserve"> este de a realiza o analiză critică și sistematică a stadiului actual al cercetării internaționale relevante pentru tema de doctorat, în vederea identificării tendințelor dominante, a limitărilor metodologice și conceptuale, a controverselor existente și a ipotezelor insuficient investigate sau nedemonstrate. Pe această bază, raportul urmărește să fundamenteze riguros poziționarea cercetării doctorale în cadrul științific internațional și să conducă la formularea coerentă a direcțiilor proprii de cercetare, cu relevanță științifică și potențial de contribuție originală.</w:t>
      </w:r>
      <w:r>
        <w:rPr>
          <w:rFonts w:ascii="Times New Roman" w:hAnsi="Times New Roman"/>
          <w:spacing w:val="-2"/>
          <w:sz w:val="24"/>
          <w:szCs w:val="24"/>
        </w:rPr>
        <w:t xml:space="preserve"> </w:t>
      </w:r>
      <w:r w:rsidRPr="00E346BC">
        <w:rPr>
          <w:rFonts w:ascii="Times New Roman" w:hAnsi="Times New Roman"/>
          <w:spacing w:val="-2"/>
          <w:sz w:val="24"/>
          <w:szCs w:val="24"/>
        </w:rPr>
        <w:t>Raportul va evidenția, totodată, gradul de maturitate științifică și aplicabilitate industrială al soluțiilor existente, precum și lacunele care justifică necesitatea și oportunitatea cercetării doctorale propuse.</w:t>
      </w:r>
    </w:p>
    <w:bookmarkEnd w:id="0"/>
    <w:p w14:paraId="6579E5FC" w14:textId="21EB038F" w:rsidR="00253624" w:rsidRPr="00E346BC" w:rsidRDefault="00E346BC" w:rsidP="003F130E">
      <w:pPr>
        <w:spacing w:after="0" w:line="240" w:lineRule="auto"/>
        <w:ind w:firstLine="708"/>
        <w:jc w:val="both"/>
        <w:rPr>
          <w:rFonts w:ascii="Times New Roman" w:hAnsi="Times New Roman"/>
          <w:color w:val="4F6228" w:themeColor="accent3" w:themeShade="80"/>
          <w:sz w:val="24"/>
          <w:szCs w:val="24"/>
          <w:lang w:val="en-GB"/>
        </w:rPr>
      </w:pPr>
      <w:r w:rsidRPr="00E346BC">
        <w:rPr>
          <w:rFonts w:ascii="Times New Roman" w:hAnsi="Times New Roman"/>
          <w:b/>
          <w:bCs/>
          <w:color w:val="4F6228" w:themeColor="accent3" w:themeShade="80"/>
          <w:sz w:val="24"/>
          <w:szCs w:val="24"/>
          <w:lang w:val="en-GB"/>
        </w:rPr>
        <w:t>The general objective of the first scientific report</w:t>
      </w:r>
      <w:r w:rsidRPr="00E346BC">
        <w:rPr>
          <w:rFonts w:ascii="Times New Roman" w:hAnsi="Times New Roman"/>
          <w:color w:val="4F6228" w:themeColor="accent3" w:themeShade="80"/>
          <w:sz w:val="24"/>
          <w:szCs w:val="24"/>
          <w:lang w:val="en-GB"/>
        </w:rPr>
        <w:t xml:space="preserve"> is to conduct a critical and systematic analysis of the current state of international research relevant to the doctoral topic, with the aim of identifying prevailing trends, methodological and conceptual limitations, existing controversies, and hypotheses that remain insufficiently investigated or unverified. On this basis, the report seeks to rigorously substantiate the positioning of the doctoral research within the international scientific framework and to enable the coherent </w:t>
      </w:r>
      <w:r w:rsidRPr="00E346BC">
        <w:rPr>
          <w:rFonts w:ascii="Times New Roman" w:hAnsi="Times New Roman"/>
          <w:color w:val="4F6228" w:themeColor="accent3" w:themeShade="80"/>
          <w:sz w:val="24"/>
          <w:szCs w:val="24"/>
          <w:lang w:val="en-GB"/>
        </w:rPr>
        <w:lastRenderedPageBreak/>
        <w:t>formulation of the candidate’s own research directions, with clear scientific relevance and potential for original contribution. The report will also highlight the level of scientific maturity and industrial applicability of existing solutions, as well as the gaps that justify the necessity and timeliness of the proposed doctoral research.</w:t>
      </w:r>
    </w:p>
    <w:p w14:paraId="0D4011B5" w14:textId="77777777" w:rsidR="000B3BD0" w:rsidRPr="00885686" w:rsidRDefault="000B3BD0" w:rsidP="003F130E">
      <w:pPr>
        <w:spacing w:after="0" w:line="240" w:lineRule="auto"/>
        <w:jc w:val="both"/>
        <w:rPr>
          <w:rFonts w:ascii="Times New Roman" w:hAnsi="Times New Roman"/>
          <w:b/>
          <w:sz w:val="16"/>
          <w:szCs w:val="16"/>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3F130E">
        <w:rPr>
          <w:rFonts w:ascii="Times New Roman" w:hAnsi="Times New Roman"/>
          <w:b/>
          <w:color w:val="9BBB59" w:themeColor="accent3"/>
          <w:sz w:val="24"/>
          <w:szCs w:val="24"/>
        </w:rPr>
        <w:t xml:space="preserve">/ </w:t>
      </w:r>
      <w:r w:rsidR="009739F4" w:rsidRPr="003F130E">
        <w:rPr>
          <w:rFonts w:ascii="Times New Roman" w:hAnsi="Times New Roman"/>
          <w:b/>
          <w:color w:val="4F6228" w:themeColor="accent3" w:themeShade="80"/>
          <w:sz w:val="24"/>
          <w:szCs w:val="24"/>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72E448CE"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Doctorandul/Doctorul cunoaște și poate integra teorii avansate și modele științifice din producție, sisteme industriale, optimizare și inginerie sistemică</w:t>
            </w:r>
            <w:r w:rsidR="00321F63">
              <w:rPr>
                <w:rFonts w:ascii="Times New Roman" w:hAnsi="Times New Roman"/>
                <w:sz w:val="20"/>
                <w:szCs w:val="20"/>
              </w:rPr>
              <w:t xml:space="preserve"> / </w:t>
            </w:r>
            <w:r w:rsidR="00321F63" w:rsidRPr="002663B9">
              <w:rPr>
                <w:rFonts w:ascii="Times New Roman" w:hAnsi="Times New Roman"/>
                <w:color w:val="4F6228" w:themeColor="accent3" w:themeShade="80"/>
                <w:sz w:val="20"/>
                <w:szCs w:val="20"/>
              </w:rPr>
              <w:t xml:space="preserve">The </w:t>
            </w:r>
            <w:proofErr w:type="spellStart"/>
            <w:r w:rsidR="00321F63" w:rsidRPr="002663B9">
              <w:rPr>
                <w:rFonts w:ascii="Times New Roman" w:hAnsi="Times New Roman"/>
                <w:color w:val="4F6228" w:themeColor="accent3" w:themeShade="80"/>
                <w:sz w:val="20"/>
                <w:szCs w:val="20"/>
              </w:rPr>
              <w:t>PhD</w:t>
            </w:r>
            <w:proofErr w:type="spellEnd"/>
            <w:r w:rsidR="00321F63" w:rsidRPr="002663B9">
              <w:rPr>
                <w:rFonts w:ascii="Times New Roman" w:hAnsi="Times New Roman"/>
                <w:color w:val="4F6228" w:themeColor="accent3" w:themeShade="80"/>
                <w:sz w:val="20"/>
                <w:szCs w:val="20"/>
              </w:rPr>
              <w:t xml:space="preserve"> student/Doctor </w:t>
            </w:r>
            <w:proofErr w:type="spellStart"/>
            <w:r w:rsidR="00321F63" w:rsidRPr="002663B9">
              <w:rPr>
                <w:rFonts w:ascii="Times New Roman" w:hAnsi="Times New Roman"/>
                <w:color w:val="4F6228" w:themeColor="accent3" w:themeShade="80"/>
                <w:sz w:val="20"/>
                <w:szCs w:val="20"/>
              </w:rPr>
              <w:t>knows</w:t>
            </w:r>
            <w:proofErr w:type="spellEnd"/>
            <w:r w:rsidR="00321F63" w:rsidRPr="002663B9">
              <w:rPr>
                <w:rFonts w:ascii="Times New Roman" w:hAnsi="Times New Roman"/>
                <w:color w:val="4F6228" w:themeColor="accent3" w:themeShade="80"/>
                <w:sz w:val="20"/>
                <w:szCs w:val="20"/>
              </w:rPr>
              <w:t xml:space="preserve"> and </w:t>
            </w:r>
            <w:proofErr w:type="spellStart"/>
            <w:r w:rsidR="00321F63" w:rsidRPr="002663B9">
              <w:rPr>
                <w:rFonts w:ascii="Times New Roman" w:hAnsi="Times New Roman"/>
                <w:color w:val="4F6228" w:themeColor="accent3" w:themeShade="80"/>
                <w:sz w:val="20"/>
                <w:szCs w:val="20"/>
              </w:rPr>
              <w:t>can</w:t>
            </w:r>
            <w:proofErr w:type="spellEnd"/>
            <w:r w:rsidR="00321F63" w:rsidRPr="002663B9">
              <w:rPr>
                <w:rFonts w:ascii="Times New Roman" w:hAnsi="Times New Roman"/>
                <w:color w:val="4F6228" w:themeColor="accent3" w:themeShade="80"/>
                <w:sz w:val="20"/>
                <w:szCs w:val="20"/>
              </w:rPr>
              <w:t xml:space="preserve"> integrate </w:t>
            </w:r>
            <w:proofErr w:type="spellStart"/>
            <w:r w:rsidR="00321F63" w:rsidRPr="002663B9">
              <w:rPr>
                <w:rFonts w:ascii="Times New Roman" w:hAnsi="Times New Roman"/>
                <w:color w:val="4F6228" w:themeColor="accent3" w:themeShade="80"/>
                <w:sz w:val="20"/>
                <w:szCs w:val="20"/>
              </w:rPr>
              <w:t>advanced</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theories</w:t>
            </w:r>
            <w:proofErr w:type="spellEnd"/>
            <w:r w:rsidR="00321F63" w:rsidRPr="002663B9">
              <w:rPr>
                <w:rFonts w:ascii="Times New Roman" w:hAnsi="Times New Roman"/>
                <w:color w:val="4F6228" w:themeColor="accent3" w:themeShade="80"/>
                <w:sz w:val="20"/>
                <w:szCs w:val="20"/>
              </w:rPr>
              <w:t xml:space="preserve"> and </w:t>
            </w:r>
            <w:proofErr w:type="spellStart"/>
            <w:r w:rsidR="00321F63" w:rsidRPr="002663B9">
              <w:rPr>
                <w:rFonts w:ascii="Times New Roman" w:hAnsi="Times New Roman"/>
                <w:color w:val="4F6228" w:themeColor="accent3" w:themeShade="80"/>
                <w:sz w:val="20"/>
                <w:szCs w:val="20"/>
              </w:rPr>
              <w:t>scientific</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models</w:t>
            </w:r>
            <w:proofErr w:type="spellEnd"/>
            <w:r w:rsidR="00321F63" w:rsidRPr="002663B9">
              <w:rPr>
                <w:rFonts w:ascii="Times New Roman" w:hAnsi="Times New Roman"/>
                <w:color w:val="4F6228" w:themeColor="accent3" w:themeShade="80"/>
                <w:sz w:val="20"/>
                <w:szCs w:val="20"/>
              </w:rPr>
              <w:t xml:space="preserve"> in </w:t>
            </w:r>
            <w:proofErr w:type="spellStart"/>
            <w:r w:rsidR="00321F63" w:rsidRPr="002663B9">
              <w:rPr>
                <w:rFonts w:ascii="Times New Roman" w:hAnsi="Times New Roman"/>
                <w:color w:val="4F6228" w:themeColor="accent3" w:themeShade="80"/>
                <w:sz w:val="20"/>
                <w:szCs w:val="20"/>
              </w:rPr>
              <w:t>production</w:t>
            </w:r>
            <w:proofErr w:type="spellEnd"/>
            <w:r w:rsidR="00321F63" w:rsidRPr="002663B9">
              <w:rPr>
                <w:rFonts w:ascii="Times New Roman" w:hAnsi="Times New Roman"/>
                <w:color w:val="4F6228" w:themeColor="accent3" w:themeShade="80"/>
                <w:sz w:val="20"/>
                <w:szCs w:val="20"/>
              </w:rPr>
              <w:t xml:space="preserve">, industrial </w:t>
            </w:r>
            <w:proofErr w:type="spellStart"/>
            <w:r w:rsidR="00321F63" w:rsidRPr="002663B9">
              <w:rPr>
                <w:rFonts w:ascii="Times New Roman" w:hAnsi="Times New Roman"/>
                <w:color w:val="4F6228" w:themeColor="accent3" w:themeShade="80"/>
                <w:sz w:val="20"/>
                <w:szCs w:val="20"/>
              </w:rPr>
              <w:t>systems</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optimization</w:t>
            </w:r>
            <w:proofErr w:type="spellEnd"/>
            <w:r w:rsidR="00321F63" w:rsidRPr="002663B9">
              <w:rPr>
                <w:rFonts w:ascii="Times New Roman" w:hAnsi="Times New Roman"/>
                <w:color w:val="4F6228" w:themeColor="accent3" w:themeShade="80"/>
                <w:sz w:val="20"/>
                <w:szCs w:val="20"/>
              </w:rPr>
              <w:t xml:space="preserve"> and </w:t>
            </w:r>
            <w:proofErr w:type="spellStart"/>
            <w:r w:rsidR="00321F63" w:rsidRPr="002663B9">
              <w:rPr>
                <w:rFonts w:ascii="Times New Roman" w:hAnsi="Times New Roman"/>
                <w:color w:val="4F6228" w:themeColor="accent3" w:themeShade="80"/>
                <w:sz w:val="20"/>
                <w:szCs w:val="20"/>
              </w:rPr>
              <w:t>systems</w:t>
            </w:r>
            <w:proofErr w:type="spellEnd"/>
            <w:r w:rsidR="00321F63" w:rsidRPr="002663B9">
              <w:rPr>
                <w:rFonts w:ascii="Times New Roman" w:hAnsi="Times New Roman"/>
                <w:color w:val="4F6228" w:themeColor="accent3" w:themeShade="80"/>
                <w:sz w:val="20"/>
                <w:szCs w:val="20"/>
              </w:rPr>
              <w:t xml:space="preserve"> engineering</w:t>
            </w:r>
            <w:r w:rsidRPr="003F130E">
              <w:rPr>
                <w:rFonts w:ascii="Times New Roman" w:hAnsi="Times New Roman"/>
                <w:sz w:val="20"/>
                <w:szCs w:val="20"/>
              </w:rPr>
              <w:t>.</w:t>
            </w:r>
          </w:p>
          <w:p w14:paraId="10A000CE" w14:textId="6BCF3CE5"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 xml:space="preserve">Doctorandul/Doctorul înțelege în profunzime metode de integrare a tehnologiilor emergente (ex. Industria 4.0/5.0, digital </w:t>
            </w:r>
            <w:proofErr w:type="spellStart"/>
            <w:r w:rsidRPr="003F130E">
              <w:rPr>
                <w:rFonts w:ascii="Times New Roman" w:hAnsi="Times New Roman"/>
                <w:sz w:val="20"/>
                <w:szCs w:val="20"/>
              </w:rPr>
              <w:t>twins</w:t>
            </w:r>
            <w:proofErr w:type="spellEnd"/>
            <w:r w:rsidRPr="003F130E">
              <w:rPr>
                <w:rFonts w:ascii="Times New Roman" w:hAnsi="Times New Roman"/>
                <w:sz w:val="20"/>
                <w:szCs w:val="20"/>
              </w:rPr>
              <w:t xml:space="preserve">, sisteme </w:t>
            </w:r>
            <w:proofErr w:type="spellStart"/>
            <w:r w:rsidRPr="003F130E">
              <w:rPr>
                <w:rFonts w:ascii="Times New Roman" w:hAnsi="Times New Roman"/>
                <w:sz w:val="20"/>
                <w:szCs w:val="20"/>
              </w:rPr>
              <w:t>cyber</w:t>
            </w:r>
            <w:proofErr w:type="spellEnd"/>
            <w:r w:rsidRPr="003F130E">
              <w:rPr>
                <w:rFonts w:ascii="Times New Roman" w:hAnsi="Times New Roman"/>
                <w:sz w:val="20"/>
                <w:szCs w:val="20"/>
              </w:rPr>
              <w:t>-fizice, inteligență artificială aplicată) în soluții inovatoare pentru sisteme industriale complexe</w:t>
            </w:r>
            <w:r w:rsidR="00321F63">
              <w:rPr>
                <w:rFonts w:ascii="Times New Roman" w:hAnsi="Times New Roman"/>
                <w:sz w:val="20"/>
                <w:szCs w:val="20"/>
              </w:rPr>
              <w:t xml:space="preserve"> / </w:t>
            </w:r>
            <w:r w:rsidR="00321F63" w:rsidRPr="002663B9">
              <w:rPr>
                <w:rFonts w:ascii="Times New Roman" w:hAnsi="Times New Roman"/>
                <w:color w:val="4F6228" w:themeColor="accent3" w:themeShade="80"/>
                <w:sz w:val="20"/>
                <w:szCs w:val="20"/>
              </w:rPr>
              <w:t xml:space="preserve">The </w:t>
            </w:r>
            <w:proofErr w:type="spellStart"/>
            <w:r w:rsidR="00321F63" w:rsidRPr="002663B9">
              <w:rPr>
                <w:rFonts w:ascii="Times New Roman" w:hAnsi="Times New Roman"/>
                <w:color w:val="4F6228" w:themeColor="accent3" w:themeShade="80"/>
                <w:sz w:val="20"/>
                <w:szCs w:val="20"/>
              </w:rPr>
              <w:t>PhD</w:t>
            </w:r>
            <w:proofErr w:type="spellEnd"/>
            <w:r w:rsidR="00321F63" w:rsidRPr="002663B9">
              <w:rPr>
                <w:rFonts w:ascii="Times New Roman" w:hAnsi="Times New Roman"/>
                <w:color w:val="4F6228" w:themeColor="accent3" w:themeShade="80"/>
                <w:sz w:val="20"/>
                <w:szCs w:val="20"/>
              </w:rPr>
              <w:t xml:space="preserve"> student/Doctor </w:t>
            </w:r>
            <w:proofErr w:type="spellStart"/>
            <w:r w:rsidR="00321F63" w:rsidRPr="002663B9">
              <w:rPr>
                <w:rFonts w:ascii="Times New Roman" w:hAnsi="Times New Roman"/>
                <w:color w:val="4F6228" w:themeColor="accent3" w:themeShade="80"/>
                <w:sz w:val="20"/>
                <w:szCs w:val="20"/>
              </w:rPr>
              <w:t>has</w:t>
            </w:r>
            <w:proofErr w:type="spellEnd"/>
            <w:r w:rsidR="00321F63" w:rsidRPr="002663B9">
              <w:rPr>
                <w:rFonts w:ascii="Times New Roman" w:hAnsi="Times New Roman"/>
                <w:color w:val="4F6228" w:themeColor="accent3" w:themeShade="80"/>
                <w:sz w:val="20"/>
                <w:szCs w:val="20"/>
              </w:rPr>
              <w:t xml:space="preserve"> a </w:t>
            </w:r>
            <w:proofErr w:type="spellStart"/>
            <w:r w:rsidR="00321F63" w:rsidRPr="002663B9">
              <w:rPr>
                <w:rFonts w:ascii="Times New Roman" w:hAnsi="Times New Roman"/>
                <w:color w:val="4F6228" w:themeColor="accent3" w:themeShade="80"/>
                <w:sz w:val="20"/>
                <w:szCs w:val="20"/>
              </w:rPr>
              <w:t>deep</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understanding</w:t>
            </w:r>
            <w:proofErr w:type="spellEnd"/>
            <w:r w:rsidR="00321F63" w:rsidRPr="002663B9">
              <w:rPr>
                <w:rFonts w:ascii="Times New Roman" w:hAnsi="Times New Roman"/>
                <w:color w:val="4F6228" w:themeColor="accent3" w:themeShade="80"/>
                <w:sz w:val="20"/>
                <w:szCs w:val="20"/>
              </w:rPr>
              <w:t xml:space="preserve"> of </w:t>
            </w:r>
            <w:proofErr w:type="spellStart"/>
            <w:r w:rsidR="00321F63" w:rsidRPr="002663B9">
              <w:rPr>
                <w:rFonts w:ascii="Times New Roman" w:hAnsi="Times New Roman"/>
                <w:color w:val="4F6228" w:themeColor="accent3" w:themeShade="80"/>
                <w:sz w:val="20"/>
                <w:szCs w:val="20"/>
              </w:rPr>
              <w:t>methods</w:t>
            </w:r>
            <w:proofErr w:type="spellEnd"/>
            <w:r w:rsidR="00321F63" w:rsidRPr="002663B9">
              <w:rPr>
                <w:rFonts w:ascii="Times New Roman" w:hAnsi="Times New Roman"/>
                <w:color w:val="4F6228" w:themeColor="accent3" w:themeShade="80"/>
                <w:sz w:val="20"/>
                <w:szCs w:val="20"/>
              </w:rPr>
              <w:t xml:space="preserve"> for </w:t>
            </w:r>
            <w:proofErr w:type="spellStart"/>
            <w:r w:rsidR="00321F63" w:rsidRPr="002663B9">
              <w:rPr>
                <w:rFonts w:ascii="Times New Roman" w:hAnsi="Times New Roman"/>
                <w:color w:val="4F6228" w:themeColor="accent3" w:themeShade="80"/>
                <w:sz w:val="20"/>
                <w:szCs w:val="20"/>
              </w:rPr>
              <w:t>integrating</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emerging</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technologies</w:t>
            </w:r>
            <w:proofErr w:type="spellEnd"/>
            <w:r w:rsidR="00321F63" w:rsidRPr="002663B9">
              <w:rPr>
                <w:rFonts w:ascii="Times New Roman" w:hAnsi="Times New Roman"/>
                <w:color w:val="4F6228" w:themeColor="accent3" w:themeShade="80"/>
                <w:sz w:val="20"/>
                <w:szCs w:val="20"/>
              </w:rPr>
              <w:t xml:space="preserve"> (e.g. Industry 4.0/5.0, digital </w:t>
            </w:r>
            <w:proofErr w:type="spellStart"/>
            <w:r w:rsidR="00321F63" w:rsidRPr="002663B9">
              <w:rPr>
                <w:rFonts w:ascii="Times New Roman" w:hAnsi="Times New Roman"/>
                <w:color w:val="4F6228" w:themeColor="accent3" w:themeShade="80"/>
                <w:sz w:val="20"/>
                <w:szCs w:val="20"/>
              </w:rPr>
              <w:t>twins</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cyber-physical</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systems</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applied</w:t>
            </w:r>
            <w:proofErr w:type="spellEnd"/>
            <w:r w:rsidR="00321F63" w:rsidRPr="002663B9">
              <w:rPr>
                <w:rFonts w:ascii="Times New Roman" w:hAnsi="Times New Roman"/>
                <w:color w:val="4F6228" w:themeColor="accent3" w:themeShade="80"/>
                <w:sz w:val="20"/>
                <w:szCs w:val="20"/>
              </w:rPr>
              <w:t xml:space="preserve"> artificial intelligence) </w:t>
            </w:r>
            <w:proofErr w:type="spellStart"/>
            <w:r w:rsidR="00321F63" w:rsidRPr="002663B9">
              <w:rPr>
                <w:rFonts w:ascii="Times New Roman" w:hAnsi="Times New Roman"/>
                <w:color w:val="4F6228" w:themeColor="accent3" w:themeShade="80"/>
                <w:sz w:val="20"/>
                <w:szCs w:val="20"/>
              </w:rPr>
              <w:t>into</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innovative</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solutions</w:t>
            </w:r>
            <w:proofErr w:type="spellEnd"/>
            <w:r w:rsidR="00321F63" w:rsidRPr="002663B9">
              <w:rPr>
                <w:rFonts w:ascii="Times New Roman" w:hAnsi="Times New Roman"/>
                <w:color w:val="4F6228" w:themeColor="accent3" w:themeShade="80"/>
                <w:sz w:val="20"/>
                <w:szCs w:val="20"/>
              </w:rPr>
              <w:t xml:space="preserve"> for complex industrial </w:t>
            </w:r>
            <w:proofErr w:type="spellStart"/>
            <w:r w:rsidR="00321F63" w:rsidRPr="002663B9">
              <w:rPr>
                <w:rFonts w:ascii="Times New Roman" w:hAnsi="Times New Roman"/>
                <w:color w:val="4F6228" w:themeColor="accent3" w:themeShade="80"/>
                <w:sz w:val="20"/>
                <w:szCs w:val="20"/>
              </w:rPr>
              <w:t>systems</w:t>
            </w:r>
            <w:proofErr w:type="spellEnd"/>
            <w:r w:rsidRPr="003F130E">
              <w:rPr>
                <w:rFonts w:ascii="Times New Roman" w:hAnsi="Times New Roman"/>
                <w:sz w:val="20"/>
                <w:szCs w:val="20"/>
              </w:rPr>
              <w:t>.</w:t>
            </w:r>
          </w:p>
          <w:p w14:paraId="17284BEC" w14:textId="58C0605C" w:rsidR="00E20BD3" w:rsidRDefault="003F130E" w:rsidP="003F130E">
            <w:pPr>
              <w:spacing w:after="0" w:line="240" w:lineRule="auto"/>
              <w:ind w:left="227" w:hanging="227"/>
              <w:jc w:val="both"/>
              <w:rPr>
                <w:rFonts w:ascii="Times New Roman" w:hAnsi="Times New Roman"/>
                <w:sz w:val="20"/>
                <w:szCs w:val="20"/>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înțelegere a integrării perspectivelor economice, de sustenabilitate și de impact social în analiza și proiectarea sistemelor industriale</w:t>
            </w:r>
            <w:r w:rsidR="000742A9">
              <w:rPr>
                <w:rFonts w:ascii="Times New Roman" w:hAnsi="Times New Roman"/>
                <w:sz w:val="20"/>
                <w:szCs w:val="20"/>
              </w:rPr>
              <w:t>, având in vedere faptul ca m</w:t>
            </w:r>
            <w:r w:rsidR="000742A9" w:rsidRPr="00D92775">
              <w:rPr>
                <w:rFonts w:ascii="Times New Roman" w:hAnsi="Times New Roman"/>
                <w:sz w:val="20"/>
                <w:szCs w:val="20"/>
              </w:rPr>
              <w:t>anagementul în era Industriei 5.0 marchează o trecere de la eficiența bazată exclusiv pe tehnologie la un model care echilibrează centrarea pe om, sustenabilitatea și reziliența</w:t>
            </w:r>
            <w:r w:rsidR="00321F63">
              <w:rPr>
                <w:rFonts w:ascii="Times New Roman" w:hAnsi="Times New Roman"/>
                <w:sz w:val="20"/>
                <w:szCs w:val="20"/>
              </w:rPr>
              <w:t xml:space="preserve"> / </w:t>
            </w:r>
            <w:r w:rsidR="00321F63" w:rsidRPr="002663B9">
              <w:rPr>
                <w:rFonts w:ascii="Times New Roman" w:hAnsi="Times New Roman"/>
                <w:color w:val="4F6228" w:themeColor="accent3" w:themeShade="80"/>
                <w:sz w:val="20"/>
                <w:szCs w:val="20"/>
              </w:rPr>
              <w:t xml:space="preserve">The </w:t>
            </w:r>
            <w:proofErr w:type="spellStart"/>
            <w:r w:rsidR="00321F63" w:rsidRPr="002663B9">
              <w:rPr>
                <w:rFonts w:ascii="Times New Roman" w:hAnsi="Times New Roman"/>
                <w:color w:val="4F6228" w:themeColor="accent3" w:themeShade="80"/>
                <w:sz w:val="20"/>
                <w:szCs w:val="20"/>
              </w:rPr>
              <w:t>PhD</w:t>
            </w:r>
            <w:proofErr w:type="spellEnd"/>
            <w:r w:rsidR="00321F63" w:rsidRPr="002663B9">
              <w:rPr>
                <w:rFonts w:ascii="Times New Roman" w:hAnsi="Times New Roman"/>
                <w:color w:val="4F6228" w:themeColor="accent3" w:themeShade="80"/>
                <w:sz w:val="20"/>
                <w:szCs w:val="20"/>
              </w:rPr>
              <w:t xml:space="preserve"> student/Doctor </w:t>
            </w:r>
            <w:proofErr w:type="spellStart"/>
            <w:r w:rsidR="00321F63" w:rsidRPr="002663B9">
              <w:rPr>
                <w:rFonts w:ascii="Times New Roman" w:hAnsi="Times New Roman"/>
                <w:color w:val="4F6228" w:themeColor="accent3" w:themeShade="80"/>
                <w:sz w:val="20"/>
                <w:szCs w:val="20"/>
              </w:rPr>
              <w:t>has</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the</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ability</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to</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understand</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the</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integration</w:t>
            </w:r>
            <w:proofErr w:type="spellEnd"/>
            <w:r w:rsidR="00321F63" w:rsidRPr="002663B9">
              <w:rPr>
                <w:rFonts w:ascii="Times New Roman" w:hAnsi="Times New Roman"/>
                <w:color w:val="4F6228" w:themeColor="accent3" w:themeShade="80"/>
                <w:sz w:val="20"/>
                <w:szCs w:val="20"/>
              </w:rPr>
              <w:t xml:space="preserve"> of economic, </w:t>
            </w:r>
            <w:proofErr w:type="spellStart"/>
            <w:r w:rsidR="00321F63" w:rsidRPr="002663B9">
              <w:rPr>
                <w:rFonts w:ascii="Times New Roman" w:hAnsi="Times New Roman"/>
                <w:color w:val="4F6228" w:themeColor="accent3" w:themeShade="80"/>
                <w:sz w:val="20"/>
                <w:szCs w:val="20"/>
              </w:rPr>
              <w:t>sustainability</w:t>
            </w:r>
            <w:proofErr w:type="spellEnd"/>
            <w:r w:rsidR="00321F63" w:rsidRPr="002663B9">
              <w:rPr>
                <w:rFonts w:ascii="Times New Roman" w:hAnsi="Times New Roman"/>
                <w:color w:val="4F6228" w:themeColor="accent3" w:themeShade="80"/>
                <w:sz w:val="20"/>
                <w:szCs w:val="20"/>
              </w:rPr>
              <w:t xml:space="preserve"> and social impact </w:t>
            </w:r>
            <w:proofErr w:type="spellStart"/>
            <w:r w:rsidR="00321F63" w:rsidRPr="002663B9">
              <w:rPr>
                <w:rFonts w:ascii="Times New Roman" w:hAnsi="Times New Roman"/>
                <w:color w:val="4F6228" w:themeColor="accent3" w:themeShade="80"/>
                <w:sz w:val="20"/>
                <w:szCs w:val="20"/>
              </w:rPr>
              <w:t>perspectives</w:t>
            </w:r>
            <w:proofErr w:type="spellEnd"/>
            <w:r w:rsidR="00321F63" w:rsidRPr="002663B9">
              <w:rPr>
                <w:rFonts w:ascii="Times New Roman" w:hAnsi="Times New Roman"/>
                <w:color w:val="4F6228" w:themeColor="accent3" w:themeShade="80"/>
                <w:sz w:val="20"/>
                <w:szCs w:val="20"/>
              </w:rPr>
              <w:t xml:space="preserve"> in </w:t>
            </w:r>
            <w:proofErr w:type="spellStart"/>
            <w:r w:rsidR="00321F63" w:rsidRPr="002663B9">
              <w:rPr>
                <w:rFonts w:ascii="Times New Roman" w:hAnsi="Times New Roman"/>
                <w:color w:val="4F6228" w:themeColor="accent3" w:themeShade="80"/>
                <w:sz w:val="20"/>
                <w:szCs w:val="20"/>
              </w:rPr>
              <w:t>the</w:t>
            </w:r>
            <w:proofErr w:type="spellEnd"/>
            <w:r w:rsidR="00321F63" w:rsidRPr="002663B9">
              <w:rPr>
                <w:rFonts w:ascii="Times New Roman" w:hAnsi="Times New Roman"/>
                <w:color w:val="4F6228" w:themeColor="accent3" w:themeShade="80"/>
                <w:sz w:val="20"/>
                <w:szCs w:val="20"/>
              </w:rPr>
              <w:t xml:space="preserve"> </w:t>
            </w:r>
            <w:proofErr w:type="spellStart"/>
            <w:r w:rsidR="00321F63" w:rsidRPr="002663B9">
              <w:rPr>
                <w:rFonts w:ascii="Times New Roman" w:hAnsi="Times New Roman"/>
                <w:color w:val="4F6228" w:themeColor="accent3" w:themeShade="80"/>
                <w:sz w:val="20"/>
                <w:szCs w:val="20"/>
              </w:rPr>
              <w:t>analysis</w:t>
            </w:r>
            <w:proofErr w:type="spellEnd"/>
            <w:r w:rsidR="00321F63" w:rsidRPr="002663B9">
              <w:rPr>
                <w:rFonts w:ascii="Times New Roman" w:hAnsi="Times New Roman"/>
                <w:color w:val="4F6228" w:themeColor="accent3" w:themeShade="80"/>
                <w:sz w:val="20"/>
                <w:szCs w:val="20"/>
              </w:rPr>
              <w:t xml:space="preserve"> and design of industrial </w:t>
            </w:r>
            <w:proofErr w:type="spellStart"/>
            <w:r w:rsidR="00321F63" w:rsidRPr="002663B9">
              <w:rPr>
                <w:rFonts w:ascii="Times New Roman" w:hAnsi="Times New Roman"/>
                <w:color w:val="4F6228" w:themeColor="accent3" w:themeShade="80"/>
                <w:sz w:val="20"/>
                <w:szCs w:val="20"/>
              </w:rPr>
              <w:t>systems</w:t>
            </w:r>
            <w:proofErr w:type="spellEnd"/>
            <w:r w:rsidR="000742A9">
              <w:rPr>
                <w:rFonts w:ascii="Times New Roman" w:hAnsi="Times New Roman"/>
                <w:color w:val="4F6228" w:themeColor="accent3" w:themeShade="80"/>
                <w:sz w:val="20"/>
                <w:szCs w:val="20"/>
              </w:rPr>
              <w:t xml:space="preserve">, </w:t>
            </w:r>
            <w:proofErr w:type="spellStart"/>
            <w:r w:rsidR="000742A9">
              <w:rPr>
                <w:rFonts w:ascii="Times New Roman" w:hAnsi="Times New Roman"/>
                <w:color w:val="4F6228" w:themeColor="accent3" w:themeShade="80"/>
                <w:sz w:val="20"/>
                <w:szCs w:val="20"/>
              </w:rPr>
              <w:t>taking</w:t>
            </w:r>
            <w:proofErr w:type="spellEnd"/>
            <w:r w:rsidR="000742A9">
              <w:rPr>
                <w:rFonts w:ascii="Times New Roman" w:hAnsi="Times New Roman"/>
                <w:color w:val="4F6228" w:themeColor="accent3" w:themeShade="80"/>
                <w:sz w:val="20"/>
                <w:szCs w:val="20"/>
              </w:rPr>
              <w:t xml:space="preserve"> </w:t>
            </w:r>
            <w:proofErr w:type="spellStart"/>
            <w:r w:rsidR="000742A9">
              <w:rPr>
                <w:rFonts w:ascii="Times New Roman" w:hAnsi="Times New Roman"/>
                <w:color w:val="4F6228" w:themeColor="accent3" w:themeShade="80"/>
                <w:sz w:val="20"/>
                <w:szCs w:val="20"/>
              </w:rPr>
              <w:t>into</w:t>
            </w:r>
            <w:proofErr w:type="spellEnd"/>
            <w:r w:rsidR="000742A9">
              <w:rPr>
                <w:rFonts w:ascii="Times New Roman" w:hAnsi="Times New Roman"/>
                <w:color w:val="4F6228" w:themeColor="accent3" w:themeShade="80"/>
                <w:sz w:val="20"/>
                <w:szCs w:val="20"/>
              </w:rPr>
              <w:t xml:space="preserve"> </w:t>
            </w:r>
            <w:proofErr w:type="spellStart"/>
            <w:r w:rsidR="000742A9">
              <w:rPr>
                <w:rFonts w:ascii="Times New Roman" w:hAnsi="Times New Roman"/>
                <w:color w:val="4F6228" w:themeColor="accent3" w:themeShade="80"/>
                <w:sz w:val="20"/>
                <w:szCs w:val="20"/>
              </w:rPr>
              <w:t>consideration</w:t>
            </w:r>
            <w:proofErr w:type="spellEnd"/>
            <w:r w:rsidR="000742A9">
              <w:rPr>
                <w:rFonts w:ascii="Times New Roman" w:hAnsi="Times New Roman"/>
                <w:color w:val="4F6228" w:themeColor="accent3" w:themeShade="80"/>
                <w:sz w:val="20"/>
                <w:szCs w:val="20"/>
              </w:rPr>
              <w:t xml:space="preserve"> </w:t>
            </w:r>
            <w:proofErr w:type="spellStart"/>
            <w:r w:rsidR="000742A9">
              <w:rPr>
                <w:rFonts w:ascii="Times New Roman" w:hAnsi="Times New Roman"/>
                <w:color w:val="4F6228" w:themeColor="accent3" w:themeShade="80"/>
                <w:sz w:val="20"/>
                <w:szCs w:val="20"/>
              </w:rPr>
              <w:t>that</w:t>
            </w:r>
            <w:proofErr w:type="spellEnd"/>
            <w:r w:rsidR="000742A9">
              <w:rPr>
                <w:rFonts w:ascii="Times New Roman" w:hAnsi="Times New Roman"/>
                <w:color w:val="4F6228" w:themeColor="accent3" w:themeShade="80"/>
                <w:sz w:val="20"/>
                <w:szCs w:val="20"/>
              </w:rPr>
              <w:t xml:space="preserve"> m</w:t>
            </w:r>
            <w:r w:rsidR="000742A9" w:rsidRPr="003E5B16">
              <w:rPr>
                <w:rFonts w:ascii="Times New Roman" w:hAnsi="Times New Roman"/>
                <w:color w:val="4F6228" w:themeColor="accent3" w:themeShade="80"/>
                <w:sz w:val="20"/>
                <w:szCs w:val="20"/>
              </w:rPr>
              <w:t xml:space="preserve">anagement in </w:t>
            </w:r>
            <w:proofErr w:type="spellStart"/>
            <w:r w:rsidR="000742A9" w:rsidRPr="003E5B16">
              <w:rPr>
                <w:rFonts w:ascii="Times New Roman" w:hAnsi="Times New Roman"/>
                <w:color w:val="4F6228" w:themeColor="accent3" w:themeShade="80"/>
                <w:sz w:val="20"/>
                <w:szCs w:val="20"/>
              </w:rPr>
              <w:t>the</w:t>
            </w:r>
            <w:proofErr w:type="spellEnd"/>
            <w:r w:rsidR="000742A9" w:rsidRPr="003E5B16">
              <w:rPr>
                <w:rFonts w:ascii="Times New Roman" w:hAnsi="Times New Roman"/>
                <w:color w:val="4F6228" w:themeColor="accent3" w:themeShade="80"/>
                <w:sz w:val="20"/>
                <w:szCs w:val="20"/>
              </w:rPr>
              <w:t xml:space="preserve"> era of Industry 5.0 </w:t>
            </w:r>
            <w:proofErr w:type="spellStart"/>
            <w:r w:rsidR="000742A9" w:rsidRPr="003E5B16">
              <w:rPr>
                <w:rFonts w:ascii="Times New Roman" w:hAnsi="Times New Roman"/>
                <w:color w:val="4F6228" w:themeColor="accent3" w:themeShade="80"/>
                <w:sz w:val="20"/>
                <w:szCs w:val="20"/>
              </w:rPr>
              <w:t>marks</w:t>
            </w:r>
            <w:proofErr w:type="spellEnd"/>
            <w:r w:rsidR="000742A9" w:rsidRPr="003E5B16">
              <w:rPr>
                <w:rFonts w:ascii="Times New Roman" w:hAnsi="Times New Roman"/>
                <w:color w:val="4F6228" w:themeColor="accent3" w:themeShade="80"/>
                <w:sz w:val="20"/>
                <w:szCs w:val="20"/>
              </w:rPr>
              <w:t xml:space="preserve"> a </w:t>
            </w:r>
            <w:proofErr w:type="spellStart"/>
            <w:r w:rsidR="000742A9" w:rsidRPr="003E5B16">
              <w:rPr>
                <w:rFonts w:ascii="Times New Roman" w:hAnsi="Times New Roman"/>
                <w:color w:val="4F6228" w:themeColor="accent3" w:themeShade="80"/>
                <w:sz w:val="20"/>
                <w:szCs w:val="20"/>
              </w:rPr>
              <w:t>shift</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from</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purely</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technology-driven</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efficiency</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to</w:t>
            </w:r>
            <w:proofErr w:type="spellEnd"/>
            <w:r w:rsidR="000742A9" w:rsidRPr="003E5B16">
              <w:rPr>
                <w:rFonts w:ascii="Times New Roman" w:hAnsi="Times New Roman"/>
                <w:color w:val="4F6228" w:themeColor="accent3" w:themeShade="80"/>
                <w:sz w:val="20"/>
                <w:szCs w:val="20"/>
              </w:rPr>
              <w:t xml:space="preserve"> a model </w:t>
            </w:r>
            <w:proofErr w:type="spellStart"/>
            <w:r w:rsidR="000742A9" w:rsidRPr="003E5B16">
              <w:rPr>
                <w:rFonts w:ascii="Times New Roman" w:hAnsi="Times New Roman"/>
                <w:color w:val="4F6228" w:themeColor="accent3" w:themeShade="80"/>
                <w:sz w:val="20"/>
                <w:szCs w:val="20"/>
              </w:rPr>
              <w:t>that</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balances</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human-centricity</w:t>
            </w:r>
            <w:proofErr w:type="spellEnd"/>
            <w:r w:rsidR="000742A9" w:rsidRPr="003E5B16">
              <w:rPr>
                <w:rFonts w:ascii="Times New Roman" w:hAnsi="Times New Roman"/>
                <w:color w:val="4F6228" w:themeColor="accent3" w:themeShade="80"/>
                <w:sz w:val="20"/>
                <w:szCs w:val="20"/>
              </w:rPr>
              <w:t xml:space="preserve">, </w:t>
            </w:r>
            <w:proofErr w:type="spellStart"/>
            <w:r w:rsidR="000742A9" w:rsidRPr="003E5B16">
              <w:rPr>
                <w:rFonts w:ascii="Times New Roman" w:hAnsi="Times New Roman"/>
                <w:color w:val="4F6228" w:themeColor="accent3" w:themeShade="80"/>
                <w:sz w:val="20"/>
                <w:szCs w:val="20"/>
              </w:rPr>
              <w:t>sustainability</w:t>
            </w:r>
            <w:proofErr w:type="spellEnd"/>
            <w:r w:rsidR="000742A9" w:rsidRPr="003E5B16">
              <w:rPr>
                <w:rFonts w:ascii="Times New Roman" w:hAnsi="Times New Roman"/>
                <w:color w:val="4F6228" w:themeColor="accent3" w:themeShade="80"/>
                <w:sz w:val="20"/>
                <w:szCs w:val="20"/>
              </w:rPr>
              <w:t xml:space="preserve">, and </w:t>
            </w:r>
            <w:proofErr w:type="spellStart"/>
            <w:r w:rsidR="000742A9" w:rsidRPr="003E5B16">
              <w:rPr>
                <w:rFonts w:ascii="Times New Roman" w:hAnsi="Times New Roman"/>
                <w:color w:val="4F6228" w:themeColor="accent3" w:themeShade="80"/>
                <w:sz w:val="20"/>
                <w:szCs w:val="20"/>
              </w:rPr>
              <w:t>resilience</w:t>
            </w:r>
            <w:proofErr w:type="spellEnd"/>
            <w:r w:rsidR="000742A9" w:rsidRPr="003E5B16">
              <w:rPr>
                <w:rFonts w:ascii="Times New Roman" w:hAnsi="Times New Roman"/>
                <w:color w:val="4F6228" w:themeColor="accent3" w:themeShade="80"/>
                <w:sz w:val="20"/>
                <w:szCs w:val="20"/>
              </w:rPr>
              <w:t>.</w:t>
            </w:r>
            <w:r w:rsidRPr="003F130E">
              <w:rPr>
                <w:rFonts w:ascii="Times New Roman" w:hAnsi="Times New Roman"/>
                <w:sz w:val="20"/>
                <w:szCs w:val="20"/>
              </w:rPr>
              <w:t>.</w:t>
            </w:r>
          </w:p>
          <w:p w14:paraId="4209C290" w14:textId="73F30BCC" w:rsidR="00E346BC" w:rsidRPr="002663B9" w:rsidRDefault="00687B90" w:rsidP="003F130E">
            <w:pPr>
              <w:spacing w:after="0" w:line="240" w:lineRule="auto"/>
              <w:ind w:left="227" w:hanging="227"/>
              <w:jc w:val="both"/>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are capacitatea de a poziționa critic propria cercetare în contextul cunoașterii internaționale actuale, </w:t>
            </w:r>
            <w:r w:rsidR="00E346BC">
              <w:rPr>
                <w:rFonts w:ascii="Times New Roman" w:hAnsi="Times New Roman"/>
                <w:sz w:val="18"/>
                <w:szCs w:val="18"/>
              </w:rPr>
              <w:t>î</w:t>
            </w:r>
            <w:r w:rsidR="00E346BC" w:rsidRPr="00DC2F39">
              <w:rPr>
                <w:rFonts w:ascii="Times New Roman" w:hAnsi="Times New Roman"/>
                <w:sz w:val="18"/>
                <w:szCs w:val="18"/>
              </w:rPr>
              <w:t>n domeniul inginerie industriala</w:t>
            </w:r>
            <w:r>
              <w:rPr>
                <w:rFonts w:ascii="Times New Roman" w:hAnsi="Times New Roman"/>
                <w:sz w:val="18"/>
                <w:szCs w:val="18"/>
              </w:rPr>
              <w:t xml:space="preserve"> / </w:t>
            </w:r>
            <w:r w:rsidRPr="002663B9">
              <w:rPr>
                <w:rFonts w:ascii="Times New Roman" w:hAnsi="Times New Roman"/>
                <w:color w:val="4F6228" w:themeColor="accent3" w:themeShade="80"/>
                <w:sz w:val="20"/>
                <w:szCs w:val="20"/>
              </w:rPr>
              <w:t xml:space="preserve">The </w:t>
            </w:r>
            <w:proofErr w:type="spellStart"/>
            <w:r w:rsidRPr="002663B9">
              <w:rPr>
                <w:rFonts w:ascii="Times New Roman" w:hAnsi="Times New Roman"/>
                <w:color w:val="4F6228" w:themeColor="accent3" w:themeShade="80"/>
                <w:sz w:val="20"/>
                <w:szCs w:val="20"/>
              </w:rPr>
              <w:t>PhD</w:t>
            </w:r>
            <w:proofErr w:type="spellEnd"/>
            <w:r w:rsidRPr="002663B9">
              <w:rPr>
                <w:rFonts w:ascii="Times New Roman" w:hAnsi="Times New Roman"/>
                <w:color w:val="4F6228" w:themeColor="accent3" w:themeShade="80"/>
                <w:sz w:val="20"/>
                <w:szCs w:val="20"/>
              </w:rPr>
              <w:t xml:space="preserve"> student/Doctor </w:t>
            </w:r>
            <w:proofErr w:type="spellStart"/>
            <w:r w:rsidRPr="002663B9">
              <w:rPr>
                <w:rFonts w:ascii="Times New Roman" w:hAnsi="Times New Roman"/>
                <w:color w:val="4F6228" w:themeColor="accent3" w:themeShade="80"/>
                <w:sz w:val="20"/>
                <w:szCs w:val="20"/>
              </w:rPr>
              <w:t>has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ability</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to</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critically</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position</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their</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own</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research</w:t>
            </w:r>
            <w:proofErr w:type="spellEnd"/>
            <w:r w:rsidRPr="002663B9">
              <w:rPr>
                <w:rFonts w:ascii="Times New Roman" w:hAnsi="Times New Roman"/>
                <w:color w:val="4F6228" w:themeColor="accent3" w:themeShade="80"/>
                <w:sz w:val="20"/>
                <w:szCs w:val="20"/>
              </w:rPr>
              <w:t xml:space="preserve"> in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context of </w:t>
            </w:r>
            <w:proofErr w:type="spellStart"/>
            <w:r w:rsidRPr="002663B9">
              <w:rPr>
                <w:rFonts w:ascii="Times New Roman" w:hAnsi="Times New Roman"/>
                <w:color w:val="4F6228" w:themeColor="accent3" w:themeShade="80"/>
                <w:sz w:val="20"/>
                <w:szCs w:val="20"/>
              </w:rPr>
              <w:t>current</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international</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knowledge</w:t>
            </w:r>
            <w:proofErr w:type="spellEnd"/>
            <w:r w:rsidRPr="002663B9">
              <w:rPr>
                <w:rFonts w:ascii="Times New Roman" w:hAnsi="Times New Roman"/>
                <w:color w:val="4F6228" w:themeColor="accent3" w:themeShade="80"/>
                <w:sz w:val="20"/>
                <w:szCs w:val="20"/>
              </w:rPr>
              <w:t xml:space="preserve">, in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field</w:t>
            </w:r>
            <w:proofErr w:type="spellEnd"/>
            <w:r w:rsidRPr="002663B9">
              <w:rPr>
                <w:rFonts w:ascii="Times New Roman" w:hAnsi="Times New Roman"/>
                <w:color w:val="4F6228" w:themeColor="accent3" w:themeShade="80"/>
                <w:sz w:val="20"/>
                <w:szCs w:val="20"/>
              </w:rPr>
              <w:t xml:space="preserve"> of industrial engineering</w:t>
            </w:r>
            <w:r w:rsidRPr="002663B9">
              <w:rPr>
                <w:rFonts w:ascii="Times New Roman" w:hAnsi="Times New Roman"/>
                <w:sz w:val="18"/>
                <w:szCs w:val="18"/>
              </w:rPr>
              <w:t>.</w:t>
            </w:r>
          </w:p>
          <w:p w14:paraId="373D44E3" w14:textId="38A4F719" w:rsidR="00E346BC" w:rsidRPr="00E346BC" w:rsidRDefault="00687B90" w:rsidP="00687B90">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Doctorandul/Doctorul dovedește cunoștințe avansate și critice de frontieră privind sistemele de producție, ingineria proceselor industriale, optimizarea sistemelor complexe și ingineria sistemică</w:t>
            </w:r>
            <w:r>
              <w:rPr>
                <w:rFonts w:ascii="Times New Roman" w:hAnsi="Times New Roman"/>
                <w:sz w:val="18"/>
                <w:szCs w:val="18"/>
              </w:rPr>
              <w:t xml:space="preserve"> / </w:t>
            </w:r>
            <w:r w:rsidRPr="002663B9">
              <w:rPr>
                <w:rFonts w:ascii="Times New Roman" w:hAnsi="Times New Roman"/>
                <w:color w:val="4F6228" w:themeColor="accent3" w:themeShade="80"/>
                <w:sz w:val="18"/>
                <w:szCs w:val="18"/>
              </w:rPr>
              <w:t xml:space="preserve">The </w:t>
            </w:r>
            <w:proofErr w:type="spellStart"/>
            <w:r w:rsidRPr="002663B9">
              <w:rPr>
                <w:rFonts w:ascii="Times New Roman" w:hAnsi="Times New Roman"/>
                <w:color w:val="4F6228" w:themeColor="accent3" w:themeShade="80"/>
                <w:sz w:val="18"/>
                <w:szCs w:val="18"/>
              </w:rPr>
              <w:t>PhD</w:t>
            </w:r>
            <w:proofErr w:type="spellEnd"/>
            <w:r w:rsidRPr="002663B9">
              <w:rPr>
                <w:rFonts w:ascii="Times New Roman" w:hAnsi="Times New Roman"/>
                <w:color w:val="4F6228" w:themeColor="accent3" w:themeShade="80"/>
                <w:sz w:val="18"/>
                <w:szCs w:val="18"/>
              </w:rPr>
              <w:t xml:space="preserve"> student/Doctor </w:t>
            </w:r>
            <w:proofErr w:type="spellStart"/>
            <w:r w:rsidRPr="002663B9">
              <w:rPr>
                <w:rFonts w:ascii="Times New Roman" w:hAnsi="Times New Roman"/>
                <w:color w:val="4F6228" w:themeColor="accent3" w:themeShade="80"/>
                <w:sz w:val="18"/>
                <w:szCs w:val="18"/>
              </w:rPr>
              <w:t>demonstrates</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advanced</w:t>
            </w:r>
            <w:proofErr w:type="spellEnd"/>
            <w:r w:rsidRPr="002663B9">
              <w:rPr>
                <w:rFonts w:ascii="Times New Roman" w:hAnsi="Times New Roman"/>
                <w:color w:val="4F6228" w:themeColor="accent3" w:themeShade="80"/>
                <w:sz w:val="18"/>
                <w:szCs w:val="18"/>
              </w:rPr>
              <w:t xml:space="preserve"> and </w:t>
            </w:r>
            <w:proofErr w:type="spellStart"/>
            <w:r w:rsidRPr="002663B9">
              <w:rPr>
                <w:rFonts w:ascii="Times New Roman" w:hAnsi="Times New Roman"/>
                <w:color w:val="4F6228" w:themeColor="accent3" w:themeShade="80"/>
                <w:sz w:val="18"/>
                <w:szCs w:val="18"/>
              </w:rPr>
              <w:t>critical</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frontier</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knowledge</w:t>
            </w:r>
            <w:proofErr w:type="spellEnd"/>
            <w:r w:rsidRPr="002663B9">
              <w:rPr>
                <w:rFonts w:ascii="Times New Roman" w:hAnsi="Times New Roman"/>
                <w:color w:val="4F6228" w:themeColor="accent3" w:themeShade="80"/>
                <w:sz w:val="18"/>
                <w:szCs w:val="18"/>
              </w:rPr>
              <w:t xml:space="preserve"> of </w:t>
            </w:r>
            <w:proofErr w:type="spellStart"/>
            <w:r w:rsidRPr="002663B9">
              <w:rPr>
                <w:rFonts w:ascii="Times New Roman" w:hAnsi="Times New Roman"/>
                <w:color w:val="4F6228" w:themeColor="accent3" w:themeShade="80"/>
                <w:sz w:val="18"/>
                <w:szCs w:val="18"/>
              </w:rPr>
              <w:t>production</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systems</w:t>
            </w:r>
            <w:proofErr w:type="spellEnd"/>
            <w:r w:rsidRPr="002663B9">
              <w:rPr>
                <w:rFonts w:ascii="Times New Roman" w:hAnsi="Times New Roman"/>
                <w:color w:val="4F6228" w:themeColor="accent3" w:themeShade="80"/>
                <w:sz w:val="18"/>
                <w:szCs w:val="18"/>
              </w:rPr>
              <w:t xml:space="preserve">, industrial </w:t>
            </w:r>
            <w:proofErr w:type="spellStart"/>
            <w:r w:rsidRPr="002663B9">
              <w:rPr>
                <w:rFonts w:ascii="Times New Roman" w:hAnsi="Times New Roman"/>
                <w:color w:val="4F6228" w:themeColor="accent3" w:themeShade="80"/>
                <w:sz w:val="18"/>
                <w:szCs w:val="18"/>
              </w:rPr>
              <w:t>process</w:t>
            </w:r>
            <w:proofErr w:type="spellEnd"/>
            <w:r w:rsidRPr="002663B9">
              <w:rPr>
                <w:rFonts w:ascii="Times New Roman" w:hAnsi="Times New Roman"/>
                <w:color w:val="4F6228" w:themeColor="accent3" w:themeShade="80"/>
                <w:sz w:val="18"/>
                <w:szCs w:val="18"/>
              </w:rPr>
              <w:t xml:space="preserve"> engineering, complex </w:t>
            </w:r>
            <w:proofErr w:type="spellStart"/>
            <w:r w:rsidRPr="002663B9">
              <w:rPr>
                <w:rFonts w:ascii="Times New Roman" w:hAnsi="Times New Roman"/>
                <w:color w:val="4F6228" w:themeColor="accent3" w:themeShade="80"/>
                <w:sz w:val="18"/>
                <w:szCs w:val="18"/>
              </w:rPr>
              <w:t>systems</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optimization</w:t>
            </w:r>
            <w:proofErr w:type="spellEnd"/>
            <w:r w:rsidRPr="002663B9">
              <w:rPr>
                <w:rFonts w:ascii="Times New Roman" w:hAnsi="Times New Roman"/>
                <w:color w:val="4F6228" w:themeColor="accent3" w:themeShade="80"/>
                <w:sz w:val="18"/>
                <w:szCs w:val="18"/>
              </w:rPr>
              <w:t xml:space="preserve"> and </w:t>
            </w:r>
            <w:proofErr w:type="spellStart"/>
            <w:r w:rsidRPr="002663B9">
              <w:rPr>
                <w:rFonts w:ascii="Times New Roman" w:hAnsi="Times New Roman"/>
                <w:color w:val="4F6228" w:themeColor="accent3" w:themeShade="80"/>
                <w:sz w:val="18"/>
                <w:szCs w:val="18"/>
              </w:rPr>
              <w:t>systemic</w:t>
            </w:r>
            <w:proofErr w:type="spellEnd"/>
            <w:r w:rsidRPr="002663B9">
              <w:rPr>
                <w:rFonts w:ascii="Times New Roman" w:hAnsi="Times New Roman"/>
                <w:color w:val="4F6228" w:themeColor="accent3" w:themeShade="80"/>
                <w:sz w:val="18"/>
                <w:szCs w:val="18"/>
              </w:rPr>
              <w:t xml:space="preserve"> engineering</w:t>
            </w:r>
            <w:r w:rsidR="00E346BC" w:rsidRPr="002663B9">
              <w:rPr>
                <w:rFonts w:ascii="Times New Roman" w:hAnsi="Times New Roman"/>
                <w:color w:val="4F6228" w:themeColor="accent3" w:themeShade="80"/>
                <w:sz w:val="18"/>
                <w:szCs w:val="18"/>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3F130E">
              <w:rPr>
                <w:rFonts w:ascii="Times New Roman" w:hAnsi="Times New Roman"/>
                <w:b/>
                <w:color w:val="4F6228" w:themeColor="accent3" w:themeShade="80"/>
                <w:sz w:val="20"/>
                <w:szCs w:val="20"/>
              </w:rPr>
              <w:t>Skills</w:t>
            </w:r>
          </w:p>
        </w:tc>
        <w:tc>
          <w:tcPr>
            <w:tcW w:w="9752" w:type="dxa"/>
          </w:tcPr>
          <w:p w14:paraId="5FC645C9" w14:textId="7ED21656"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este capabil să dezvolte modele și metode originale pentru analiza, proiectarea și optimizarea sistemelor industriale complexe</w:t>
            </w:r>
            <w:r>
              <w:rPr>
                <w:rFonts w:ascii="Times New Roman" w:hAnsi="Times New Roman"/>
                <w:sz w:val="18"/>
                <w:szCs w:val="18"/>
              </w:rPr>
              <w:t xml:space="preserve"> / </w:t>
            </w:r>
            <w:r w:rsidRPr="002663B9">
              <w:rPr>
                <w:rFonts w:ascii="Times New Roman" w:hAnsi="Times New Roman"/>
                <w:color w:val="4F6228" w:themeColor="accent3" w:themeShade="80"/>
                <w:sz w:val="20"/>
                <w:szCs w:val="20"/>
              </w:rPr>
              <w:t xml:space="preserve">The </w:t>
            </w:r>
            <w:proofErr w:type="spellStart"/>
            <w:r w:rsidRPr="002663B9">
              <w:rPr>
                <w:rFonts w:ascii="Times New Roman" w:hAnsi="Times New Roman"/>
                <w:color w:val="4F6228" w:themeColor="accent3" w:themeShade="80"/>
                <w:sz w:val="20"/>
                <w:szCs w:val="20"/>
              </w:rPr>
              <w:t>PhD</w:t>
            </w:r>
            <w:proofErr w:type="spellEnd"/>
            <w:r w:rsidRPr="002663B9">
              <w:rPr>
                <w:rFonts w:ascii="Times New Roman" w:hAnsi="Times New Roman"/>
                <w:color w:val="4F6228" w:themeColor="accent3" w:themeShade="80"/>
                <w:sz w:val="20"/>
                <w:szCs w:val="20"/>
              </w:rPr>
              <w:t xml:space="preserve"> student/Doctor </w:t>
            </w:r>
            <w:proofErr w:type="spellStart"/>
            <w:r w:rsidRPr="002663B9">
              <w:rPr>
                <w:rFonts w:ascii="Times New Roman" w:hAnsi="Times New Roman"/>
                <w:color w:val="4F6228" w:themeColor="accent3" w:themeShade="80"/>
                <w:sz w:val="20"/>
                <w:szCs w:val="20"/>
              </w:rPr>
              <w:t>is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able</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to</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develop</w:t>
            </w:r>
            <w:proofErr w:type="spellEnd"/>
            <w:r w:rsidRPr="002663B9">
              <w:rPr>
                <w:rFonts w:ascii="Times New Roman" w:hAnsi="Times New Roman"/>
                <w:color w:val="4F6228" w:themeColor="accent3" w:themeShade="80"/>
                <w:sz w:val="20"/>
                <w:szCs w:val="20"/>
              </w:rPr>
              <w:t xml:space="preserve"> original </w:t>
            </w:r>
            <w:proofErr w:type="spellStart"/>
            <w:r w:rsidRPr="002663B9">
              <w:rPr>
                <w:rFonts w:ascii="Times New Roman" w:hAnsi="Times New Roman"/>
                <w:color w:val="4F6228" w:themeColor="accent3" w:themeShade="80"/>
                <w:sz w:val="20"/>
                <w:szCs w:val="20"/>
              </w:rPr>
              <w:t>models</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methods</w:t>
            </w:r>
            <w:proofErr w:type="spellEnd"/>
            <w:r w:rsidRPr="002663B9">
              <w:rPr>
                <w:rFonts w:ascii="Times New Roman" w:hAnsi="Times New Roman"/>
                <w:color w:val="4F6228" w:themeColor="accent3" w:themeShade="80"/>
                <w:sz w:val="20"/>
                <w:szCs w:val="20"/>
              </w:rPr>
              <w:t xml:space="preserve"> for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analysis</w:t>
            </w:r>
            <w:proofErr w:type="spellEnd"/>
            <w:r w:rsidRPr="002663B9">
              <w:rPr>
                <w:rFonts w:ascii="Times New Roman" w:hAnsi="Times New Roman"/>
                <w:color w:val="4F6228" w:themeColor="accent3" w:themeShade="80"/>
                <w:sz w:val="20"/>
                <w:szCs w:val="20"/>
              </w:rPr>
              <w:t xml:space="preserve">, design and </w:t>
            </w:r>
            <w:proofErr w:type="spellStart"/>
            <w:r w:rsidRPr="002663B9">
              <w:rPr>
                <w:rFonts w:ascii="Times New Roman" w:hAnsi="Times New Roman"/>
                <w:color w:val="4F6228" w:themeColor="accent3" w:themeShade="80"/>
                <w:sz w:val="20"/>
                <w:szCs w:val="20"/>
              </w:rPr>
              <w:t>optimization</w:t>
            </w:r>
            <w:proofErr w:type="spellEnd"/>
            <w:r w:rsidRPr="002663B9">
              <w:rPr>
                <w:rFonts w:ascii="Times New Roman" w:hAnsi="Times New Roman"/>
                <w:color w:val="4F6228" w:themeColor="accent3" w:themeShade="80"/>
                <w:sz w:val="20"/>
                <w:szCs w:val="20"/>
              </w:rPr>
              <w:t xml:space="preserve"> of complex industrial </w:t>
            </w:r>
            <w:proofErr w:type="spellStart"/>
            <w:r w:rsidRPr="002663B9">
              <w:rPr>
                <w:rFonts w:ascii="Times New Roman" w:hAnsi="Times New Roman"/>
                <w:color w:val="4F6228" w:themeColor="accent3" w:themeShade="80"/>
                <w:sz w:val="20"/>
                <w:szCs w:val="20"/>
              </w:rPr>
              <w:t>systems</w:t>
            </w:r>
            <w:proofErr w:type="spellEnd"/>
            <w:r w:rsidR="003F130E" w:rsidRPr="00321F63">
              <w:rPr>
                <w:rFonts w:ascii="Times New Roman" w:hAnsi="Times New Roman"/>
                <w:sz w:val="18"/>
                <w:szCs w:val="18"/>
              </w:rPr>
              <w:t>.</w:t>
            </w:r>
          </w:p>
          <w:p w14:paraId="54701326" w14:textId="0ED3BDB4"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2663B9">
              <w:rPr>
                <w:rFonts w:ascii="Times New Roman" w:hAnsi="Times New Roman"/>
                <w:color w:val="4F6228" w:themeColor="accent3" w:themeShade="80"/>
                <w:sz w:val="20"/>
                <w:szCs w:val="20"/>
              </w:rPr>
              <w:t xml:space="preserve">The </w:t>
            </w:r>
            <w:proofErr w:type="spellStart"/>
            <w:r w:rsidRPr="002663B9">
              <w:rPr>
                <w:rFonts w:ascii="Times New Roman" w:hAnsi="Times New Roman"/>
                <w:color w:val="4F6228" w:themeColor="accent3" w:themeShade="80"/>
                <w:sz w:val="20"/>
                <w:szCs w:val="20"/>
              </w:rPr>
              <w:t>PhD</w:t>
            </w:r>
            <w:proofErr w:type="spellEnd"/>
            <w:r w:rsidRPr="002663B9">
              <w:rPr>
                <w:rFonts w:ascii="Times New Roman" w:hAnsi="Times New Roman"/>
                <w:color w:val="4F6228" w:themeColor="accent3" w:themeShade="80"/>
                <w:sz w:val="20"/>
                <w:szCs w:val="20"/>
              </w:rPr>
              <w:t xml:space="preserve"> student/Doctor </w:t>
            </w:r>
            <w:proofErr w:type="spellStart"/>
            <w:r w:rsidRPr="002663B9">
              <w:rPr>
                <w:rFonts w:ascii="Times New Roman" w:hAnsi="Times New Roman"/>
                <w:color w:val="4F6228" w:themeColor="accent3" w:themeShade="80"/>
                <w:sz w:val="20"/>
                <w:szCs w:val="20"/>
              </w:rPr>
              <w:t>can</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apply</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extend</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advanced</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methods</w:t>
            </w:r>
            <w:proofErr w:type="spellEnd"/>
            <w:r w:rsidRPr="002663B9">
              <w:rPr>
                <w:rFonts w:ascii="Times New Roman" w:hAnsi="Times New Roman"/>
                <w:color w:val="4F6228" w:themeColor="accent3" w:themeShade="80"/>
                <w:sz w:val="20"/>
                <w:szCs w:val="20"/>
              </w:rPr>
              <w:t xml:space="preserve"> of </w:t>
            </w:r>
            <w:proofErr w:type="spellStart"/>
            <w:r w:rsidRPr="002663B9">
              <w:rPr>
                <w:rFonts w:ascii="Times New Roman" w:hAnsi="Times New Roman"/>
                <w:color w:val="4F6228" w:themeColor="accent3" w:themeShade="80"/>
                <w:sz w:val="20"/>
                <w:szCs w:val="20"/>
              </w:rPr>
              <w:t>simulation</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optimization</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decision</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analysis</w:t>
            </w:r>
            <w:proofErr w:type="spellEnd"/>
            <w:r w:rsidRPr="002663B9">
              <w:rPr>
                <w:rFonts w:ascii="Times New Roman" w:hAnsi="Times New Roman"/>
                <w:color w:val="4F6228" w:themeColor="accent3" w:themeShade="80"/>
                <w:sz w:val="20"/>
                <w:szCs w:val="20"/>
              </w:rPr>
              <w:t xml:space="preserve">, in real or experimental industrial </w:t>
            </w:r>
            <w:proofErr w:type="spellStart"/>
            <w:r w:rsidRPr="002663B9">
              <w:rPr>
                <w:rFonts w:ascii="Times New Roman" w:hAnsi="Times New Roman"/>
                <w:color w:val="4F6228" w:themeColor="accent3" w:themeShade="80"/>
                <w:sz w:val="20"/>
                <w:szCs w:val="20"/>
              </w:rPr>
              <w:t>contexts</w:t>
            </w:r>
            <w:proofErr w:type="spellEnd"/>
            <w:r w:rsidR="003F130E" w:rsidRPr="00321F63">
              <w:rPr>
                <w:rFonts w:ascii="Times New Roman" w:hAnsi="Times New Roman"/>
                <w:sz w:val="18"/>
                <w:szCs w:val="18"/>
              </w:rPr>
              <w:t>.</w:t>
            </w:r>
          </w:p>
          <w:p w14:paraId="0568CECD" w14:textId="77777777" w:rsidR="00241E04"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Pr>
                <w:rFonts w:ascii="Times New Roman" w:hAnsi="Times New Roman"/>
                <w:sz w:val="18"/>
                <w:szCs w:val="18"/>
              </w:rPr>
              <w:t xml:space="preserve"> / </w:t>
            </w:r>
            <w:r w:rsidRPr="002663B9">
              <w:rPr>
                <w:rFonts w:ascii="Times New Roman" w:hAnsi="Times New Roman"/>
                <w:color w:val="4F6228" w:themeColor="accent3" w:themeShade="80"/>
                <w:sz w:val="20"/>
                <w:szCs w:val="20"/>
              </w:rPr>
              <w:t xml:space="preserve">The </w:t>
            </w:r>
            <w:proofErr w:type="spellStart"/>
            <w:r w:rsidRPr="002663B9">
              <w:rPr>
                <w:rFonts w:ascii="Times New Roman" w:hAnsi="Times New Roman"/>
                <w:color w:val="4F6228" w:themeColor="accent3" w:themeShade="80"/>
                <w:sz w:val="20"/>
                <w:szCs w:val="20"/>
              </w:rPr>
              <w:t>PhD</w:t>
            </w:r>
            <w:proofErr w:type="spellEnd"/>
            <w:r w:rsidRPr="002663B9">
              <w:rPr>
                <w:rFonts w:ascii="Times New Roman" w:hAnsi="Times New Roman"/>
                <w:color w:val="4F6228" w:themeColor="accent3" w:themeShade="80"/>
                <w:sz w:val="20"/>
                <w:szCs w:val="20"/>
              </w:rPr>
              <w:t xml:space="preserve"> student/Doctor </w:t>
            </w:r>
            <w:proofErr w:type="spellStart"/>
            <w:r w:rsidRPr="002663B9">
              <w:rPr>
                <w:rFonts w:ascii="Times New Roman" w:hAnsi="Times New Roman"/>
                <w:color w:val="4F6228" w:themeColor="accent3" w:themeShade="80"/>
                <w:sz w:val="20"/>
                <w:szCs w:val="20"/>
              </w:rPr>
              <w:t>can</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critically</w:t>
            </w:r>
            <w:proofErr w:type="spellEnd"/>
            <w:r w:rsidRPr="002663B9">
              <w:rPr>
                <w:rFonts w:ascii="Times New Roman" w:hAnsi="Times New Roman"/>
                <w:color w:val="4F6228" w:themeColor="accent3" w:themeShade="80"/>
                <w:sz w:val="20"/>
                <w:szCs w:val="20"/>
              </w:rPr>
              <w:t xml:space="preserve"> evaluate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performance and impact of </w:t>
            </w:r>
            <w:proofErr w:type="spellStart"/>
            <w:r w:rsidRPr="002663B9">
              <w:rPr>
                <w:rFonts w:ascii="Times New Roman" w:hAnsi="Times New Roman"/>
                <w:color w:val="4F6228" w:themeColor="accent3" w:themeShade="80"/>
                <w:sz w:val="20"/>
                <w:szCs w:val="20"/>
              </w:rPr>
              <w:t>their</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own</w:t>
            </w:r>
            <w:proofErr w:type="spellEnd"/>
            <w:r w:rsidRPr="002663B9">
              <w:rPr>
                <w:rFonts w:ascii="Times New Roman" w:hAnsi="Times New Roman"/>
                <w:color w:val="4F6228" w:themeColor="accent3" w:themeShade="80"/>
                <w:sz w:val="20"/>
                <w:szCs w:val="20"/>
              </w:rPr>
              <w:t xml:space="preserve"> and/or </w:t>
            </w:r>
            <w:proofErr w:type="spellStart"/>
            <w:r w:rsidRPr="002663B9">
              <w:rPr>
                <w:rFonts w:ascii="Times New Roman" w:hAnsi="Times New Roman"/>
                <w:color w:val="4F6228" w:themeColor="accent3" w:themeShade="80"/>
                <w:sz w:val="20"/>
                <w:szCs w:val="20"/>
              </w:rPr>
              <w:t>existing</w:t>
            </w:r>
            <w:proofErr w:type="spellEnd"/>
            <w:r w:rsidRPr="002663B9">
              <w:rPr>
                <w:rFonts w:ascii="Times New Roman" w:hAnsi="Times New Roman"/>
                <w:color w:val="4F6228" w:themeColor="accent3" w:themeShade="80"/>
                <w:sz w:val="20"/>
                <w:szCs w:val="20"/>
              </w:rPr>
              <w:t xml:space="preserve"> engineering </w:t>
            </w:r>
            <w:proofErr w:type="spellStart"/>
            <w:r w:rsidRPr="002663B9">
              <w:rPr>
                <w:rFonts w:ascii="Times New Roman" w:hAnsi="Times New Roman"/>
                <w:color w:val="4F6228" w:themeColor="accent3" w:themeShade="80"/>
                <w:sz w:val="20"/>
                <w:szCs w:val="20"/>
              </w:rPr>
              <w:t>solutions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using</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technical</w:t>
            </w:r>
            <w:proofErr w:type="spellEnd"/>
            <w:r w:rsidRPr="002663B9">
              <w:rPr>
                <w:rFonts w:ascii="Times New Roman" w:hAnsi="Times New Roman"/>
                <w:color w:val="4F6228" w:themeColor="accent3" w:themeShade="80"/>
                <w:sz w:val="20"/>
                <w:szCs w:val="20"/>
              </w:rPr>
              <w:t xml:space="preserve">, economic and </w:t>
            </w:r>
            <w:proofErr w:type="spellStart"/>
            <w:r w:rsidRPr="002663B9">
              <w:rPr>
                <w:rFonts w:ascii="Times New Roman" w:hAnsi="Times New Roman"/>
                <w:color w:val="4F6228" w:themeColor="accent3" w:themeShade="80"/>
                <w:sz w:val="20"/>
                <w:szCs w:val="20"/>
              </w:rPr>
              <w:t>sustainability</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indicators</w:t>
            </w:r>
            <w:proofErr w:type="spellEnd"/>
            <w:r w:rsidR="003F130E" w:rsidRPr="00321F63">
              <w:rPr>
                <w:rFonts w:ascii="Times New Roman" w:hAnsi="Times New Roman"/>
                <w:sz w:val="18"/>
                <w:szCs w:val="18"/>
              </w:rPr>
              <w:t>.</w:t>
            </w:r>
          </w:p>
          <w:p w14:paraId="29893D81" w14:textId="321B7789" w:rsidR="00E346BC" w:rsidRPr="00321F63" w:rsidRDefault="00687B90" w:rsidP="00687B90">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poate disemina rezultatele cercetărilor științifice prin publicare </w:t>
            </w:r>
            <w:r w:rsidR="00E346BC">
              <w:rPr>
                <w:rFonts w:ascii="Times New Roman" w:hAnsi="Times New Roman"/>
                <w:sz w:val="18"/>
                <w:szCs w:val="18"/>
              </w:rPr>
              <w:t>î</w:t>
            </w:r>
            <w:r w:rsidR="00E346BC" w:rsidRPr="00DC2F39">
              <w:rPr>
                <w:rFonts w:ascii="Times New Roman" w:hAnsi="Times New Roman"/>
                <w:sz w:val="18"/>
                <w:szCs w:val="18"/>
              </w:rPr>
              <w:t xml:space="preserve">n jurnale de prestigiu </w:t>
            </w:r>
            <w:r w:rsidR="00E346BC">
              <w:rPr>
                <w:rFonts w:ascii="Times New Roman" w:hAnsi="Times New Roman"/>
                <w:sz w:val="18"/>
                <w:szCs w:val="18"/>
              </w:rPr>
              <w:t>ș</w:t>
            </w:r>
            <w:r w:rsidR="00E346BC" w:rsidRPr="00DC2F39">
              <w:rPr>
                <w:rFonts w:ascii="Times New Roman" w:hAnsi="Times New Roman"/>
                <w:sz w:val="18"/>
                <w:szCs w:val="18"/>
              </w:rPr>
              <w:t>i prin prezentări la conferințe internaționale importante</w:t>
            </w:r>
            <w:r>
              <w:rPr>
                <w:rFonts w:ascii="Times New Roman" w:hAnsi="Times New Roman"/>
                <w:sz w:val="18"/>
                <w:szCs w:val="18"/>
              </w:rPr>
              <w:t xml:space="preserve"> / </w:t>
            </w:r>
            <w:r w:rsidRPr="002663B9">
              <w:rPr>
                <w:rFonts w:ascii="Times New Roman" w:hAnsi="Times New Roman"/>
                <w:sz w:val="18"/>
                <w:szCs w:val="18"/>
              </w:rPr>
              <w:t xml:space="preserve">The </w:t>
            </w:r>
            <w:proofErr w:type="spellStart"/>
            <w:r w:rsidRPr="002663B9">
              <w:rPr>
                <w:rFonts w:ascii="Times New Roman" w:hAnsi="Times New Roman"/>
                <w:sz w:val="18"/>
                <w:szCs w:val="18"/>
              </w:rPr>
              <w:t>PhD</w:t>
            </w:r>
            <w:proofErr w:type="spellEnd"/>
            <w:r w:rsidRPr="002663B9">
              <w:rPr>
                <w:rFonts w:ascii="Times New Roman" w:hAnsi="Times New Roman"/>
                <w:sz w:val="18"/>
                <w:szCs w:val="18"/>
              </w:rPr>
              <w:t xml:space="preserve"> student/Doctor </w:t>
            </w:r>
            <w:proofErr w:type="spellStart"/>
            <w:r w:rsidRPr="002663B9">
              <w:rPr>
                <w:rFonts w:ascii="Times New Roman" w:hAnsi="Times New Roman"/>
                <w:sz w:val="18"/>
                <w:szCs w:val="18"/>
              </w:rPr>
              <w:t>can</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disseminate</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the</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results</w:t>
            </w:r>
            <w:proofErr w:type="spellEnd"/>
            <w:r w:rsidRPr="002663B9">
              <w:rPr>
                <w:rFonts w:ascii="Times New Roman" w:hAnsi="Times New Roman"/>
                <w:sz w:val="18"/>
                <w:szCs w:val="18"/>
              </w:rPr>
              <w:t xml:space="preserve"> of </w:t>
            </w:r>
            <w:proofErr w:type="spellStart"/>
            <w:r w:rsidRPr="002663B9">
              <w:rPr>
                <w:rFonts w:ascii="Times New Roman" w:hAnsi="Times New Roman"/>
                <w:sz w:val="18"/>
                <w:szCs w:val="18"/>
              </w:rPr>
              <w:t>scientific</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research</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through</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publication</w:t>
            </w:r>
            <w:proofErr w:type="spellEnd"/>
            <w:r w:rsidRPr="002663B9">
              <w:rPr>
                <w:rFonts w:ascii="Times New Roman" w:hAnsi="Times New Roman"/>
                <w:sz w:val="18"/>
                <w:szCs w:val="18"/>
              </w:rPr>
              <w:t xml:space="preserve"> in </w:t>
            </w:r>
            <w:proofErr w:type="spellStart"/>
            <w:r w:rsidRPr="002663B9">
              <w:rPr>
                <w:rFonts w:ascii="Times New Roman" w:hAnsi="Times New Roman"/>
                <w:sz w:val="18"/>
                <w:szCs w:val="18"/>
              </w:rPr>
              <w:t>prestigious</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journals</w:t>
            </w:r>
            <w:proofErr w:type="spellEnd"/>
            <w:r w:rsidRPr="002663B9">
              <w:rPr>
                <w:rFonts w:ascii="Times New Roman" w:hAnsi="Times New Roman"/>
                <w:sz w:val="18"/>
                <w:szCs w:val="18"/>
              </w:rPr>
              <w:t xml:space="preserve"> and </w:t>
            </w:r>
            <w:proofErr w:type="spellStart"/>
            <w:r w:rsidRPr="002663B9">
              <w:rPr>
                <w:rFonts w:ascii="Times New Roman" w:hAnsi="Times New Roman"/>
                <w:sz w:val="18"/>
                <w:szCs w:val="18"/>
              </w:rPr>
              <w:t>through</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presentations</w:t>
            </w:r>
            <w:proofErr w:type="spellEnd"/>
            <w:r w:rsidRPr="002663B9">
              <w:rPr>
                <w:rFonts w:ascii="Times New Roman" w:hAnsi="Times New Roman"/>
                <w:sz w:val="18"/>
                <w:szCs w:val="18"/>
              </w:rPr>
              <w:t xml:space="preserve"> at important </w:t>
            </w:r>
            <w:proofErr w:type="spellStart"/>
            <w:r w:rsidRPr="002663B9">
              <w:rPr>
                <w:rFonts w:ascii="Times New Roman" w:hAnsi="Times New Roman"/>
                <w:sz w:val="18"/>
                <w:szCs w:val="18"/>
              </w:rPr>
              <w:t>international</w:t>
            </w:r>
            <w:proofErr w:type="spellEnd"/>
            <w:r w:rsidRPr="002663B9">
              <w:rPr>
                <w:rFonts w:ascii="Times New Roman" w:hAnsi="Times New Roman"/>
                <w:sz w:val="18"/>
                <w:szCs w:val="18"/>
              </w:rPr>
              <w:t xml:space="preserve"> </w:t>
            </w:r>
            <w:proofErr w:type="spellStart"/>
            <w:r w:rsidRPr="002663B9">
              <w:rPr>
                <w:rFonts w:ascii="Times New Roman" w:hAnsi="Times New Roman"/>
                <w:sz w:val="18"/>
                <w:szCs w:val="18"/>
              </w:rPr>
              <w:t>conferences</w:t>
            </w:r>
            <w:proofErr w:type="spellEnd"/>
            <w:r w:rsidRPr="00687B90">
              <w:rPr>
                <w:rFonts w:ascii="Times New Roman" w:hAnsi="Times New Roman"/>
                <w:sz w:val="18"/>
                <w:szCs w:val="18"/>
              </w:rPr>
              <w:t>.</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r w:rsidR="009C6E3E" w:rsidRPr="003F130E">
              <w:rPr>
                <w:rFonts w:ascii="Times New Roman" w:hAnsi="Times New Roman"/>
                <w:b/>
                <w:color w:val="4F6228" w:themeColor="accent3" w:themeShade="80"/>
                <w:sz w:val="20"/>
                <w:szCs w:val="20"/>
              </w:rPr>
              <w:t>Responsibility and autonomy</w:t>
            </w:r>
          </w:p>
        </w:tc>
        <w:tc>
          <w:tcPr>
            <w:tcW w:w="9752" w:type="dxa"/>
          </w:tcPr>
          <w:p w14:paraId="3A5CA718" w14:textId="13584EBF" w:rsid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autonomie în definirea gestionarea strategiilor de cercetare cu aplicare în industria reală și în medii industriale complexe si interdisciplinare</w:t>
            </w:r>
            <w:r>
              <w:rPr>
                <w:rFonts w:ascii="Times New Roman" w:hAnsi="Times New Roman"/>
                <w:sz w:val="18"/>
                <w:szCs w:val="18"/>
              </w:rPr>
              <w:t xml:space="preserve"> / </w:t>
            </w:r>
            <w:r w:rsidRPr="002663B9">
              <w:rPr>
                <w:rFonts w:ascii="Times New Roman" w:hAnsi="Times New Roman"/>
                <w:color w:val="4F6228" w:themeColor="accent3" w:themeShade="80"/>
                <w:sz w:val="20"/>
                <w:szCs w:val="20"/>
              </w:rPr>
              <w:t xml:space="preserve">The </w:t>
            </w:r>
            <w:proofErr w:type="spellStart"/>
            <w:r w:rsidRPr="002663B9">
              <w:rPr>
                <w:rFonts w:ascii="Times New Roman" w:hAnsi="Times New Roman"/>
                <w:color w:val="4F6228" w:themeColor="accent3" w:themeShade="80"/>
                <w:sz w:val="20"/>
                <w:szCs w:val="20"/>
              </w:rPr>
              <w:t>PhD</w:t>
            </w:r>
            <w:proofErr w:type="spellEnd"/>
            <w:r w:rsidRPr="002663B9">
              <w:rPr>
                <w:rFonts w:ascii="Times New Roman" w:hAnsi="Times New Roman"/>
                <w:color w:val="4F6228" w:themeColor="accent3" w:themeShade="80"/>
                <w:sz w:val="20"/>
                <w:szCs w:val="20"/>
              </w:rPr>
              <w:t xml:space="preserve"> student/Doctor </w:t>
            </w:r>
            <w:proofErr w:type="spellStart"/>
            <w:r w:rsidRPr="002663B9">
              <w:rPr>
                <w:rFonts w:ascii="Times New Roman" w:hAnsi="Times New Roman"/>
                <w:color w:val="4F6228" w:themeColor="accent3" w:themeShade="80"/>
                <w:sz w:val="20"/>
                <w:szCs w:val="20"/>
              </w:rPr>
              <w:t>demonstrates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autonomy</w:t>
            </w:r>
            <w:proofErr w:type="spellEnd"/>
            <w:r w:rsidRPr="002663B9">
              <w:rPr>
                <w:rFonts w:ascii="Times New Roman" w:hAnsi="Times New Roman"/>
                <w:color w:val="4F6228" w:themeColor="accent3" w:themeShade="80"/>
                <w:sz w:val="20"/>
                <w:szCs w:val="20"/>
              </w:rPr>
              <w:t xml:space="preserve"> in </w:t>
            </w:r>
            <w:proofErr w:type="spellStart"/>
            <w:r w:rsidRPr="002663B9">
              <w:rPr>
                <w:rFonts w:ascii="Times New Roman" w:hAnsi="Times New Roman"/>
                <w:color w:val="4F6228" w:themeColor="accent3" w:themeShade="80"/>
                <w:sz w:val="20"/>
                <w:szCs w:val="20"/>
              </w:rPr>
              <w:t>defining</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managing</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research</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strategies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with</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application</w:t>
            </w:r>
            <w:proofErr w:type="spellEnd"/>
            <w:r w:rsidRPr="002663B9">
              <w:rPr>
                <w:rFonts w:ascii="Times New Roman" w:hAnsi="Times New Roman"/>
                <w:color w:val="4F6228" w:themeColor="accent3" w:themeShade="80"/>
                <w:sz w:val="20"/>
                <w:szCs w:val="20"/>
              </w:rPr>
              <w:t xml:space="preserve"> in real </w:t>
            </w:r>
            <w:proofErr w:type="spellStart"/>
            <w:r w:rsidRPr="002663B9">
              <w:rPr>
                <w:rFonts w:ascii="Times New Roman" w:hAnsi="Times New Roman"/>
                <w:color w:val="4F6228" w:themeColor="accent3" w:themeShade="80"/>
                <w:sz w:val="20"/>
                <w:szCs w:val="20"/>
              </w:rPr>
              <w:t>industry</w:t>
            </w:r>
            <w:proofErr w:type="spellEnd"/>
            <w:r w:rsidRPr="002663B9">
              <w:rPr>
                <w:rFonts w:ascii="Times New Roman" w:hAnsi="Times New Roman"/>
                <w:color w:val="4F6228" w:themeColor="accent3" w:themeShade="80"/>
                <w:sz w:val="20"/>
                <w:szCs w:val="20"/>
              </w:rPr>
              <w:t xml:space="preserve"> and in complex and </w:t>
            </w:r>
            <w:proofErr w:type="spellStart"/>
            <w:r w:rsidRPr="002663B9">
              <w:rPr>
                <w:rFonts w:ascii="Times New Roman" w:hAnsi="Times New Roman"/>
                <w:color w:val="4F6228" w:themeColor="accent3" w:themeShade="80"/>
                <w:sz w:val="20"/>
                <w:szCs w:val="20"/>
              </w:rPr>
              <w:t>interdisciplinary</w:t>
            </w:r>
            <w:proofErr w:type="spellEnd"/>
            <w:r w:rsidRPr="002663B9">
              <w:rPr>
                <w:rFonts w:ascii="Times New Roman" w:hAnsi="Times New Roman"/>
                <w:color w:val="4F6228" w:themeColor="accent3" w:themeShade="80"/>
                <w:sz w:val="20"/>
                <w:szCs w:val="20"/>
              </w:rPr>
              <w:t xml:space="preserve"> industrial </w:t>
            </w:r>
            <w:proofErr w:type="spellStart"/>
            <w:r w:rsidRPr="002663B9">
              <w:rPr>
                <w:rFonts w:ascii="Times New Roman" w:hAnsi="Times New Roman"/>
                <w:color w:val="4F6228" w:themeColor="accent3" w:themeShade="80"/>
                <w:sz w:val="20"/>
                <w:szCs w:val="20"/>
              </w:rPr>
              <w:t>environments</w:t>
            </w:r>
            <w:proofErr w:type="spellEnd"/>
            <w:r w:rsidRPr="00DC2F39">
              <w:rPr>
                <w:rFonts w:ascii="Times New Roman" w:hAnsi="Times New Roman"/>
                <w:sz w:val="18"/>
                <w:szCs w:val="18"/>
              </w:rPr>
              <w:t>.</w:t>
            </w:r>
          </w:p>
          <w:p w14:paraId="1D448CBB" w14:textId="19259464" w:rsidR="00687B90" w:rsidRPr="00DC2F39" w:rsidRDefault="00687B90" w:rsidP="00687B90">
            <w:pPr>
              <w:spacing w:after="40" w:line="240" w:lineRule="auto"/>
              <w:ind w:left="397" w:hanging="397"/>
              <w:rPr>
                <w:rFonts w:ascii="Times New Roman" w:hAnsi="Times New Roman"/>
                <w:sz w:val="18"/>
                <w:szCs w:val="18"/>
              </w:rPr>
            </w:pPr>
            <w:r w:rsidRPr="00DC2F39">
              <w:rPr>
                <w:rFonts w:ascii="Times New Roman" w:hAnsi="Times New Roman"/>
                <w:sz w:val="18"/>
                <w:szCs w:val="18"/>
              </w:rPr>
              <w:t xml:space="preserve">Doctorandul/Doctorul își asuma responsabilitatea profesională </w:t>
            </w:r>
            <w:r>
              <w:rPr>
                <w:rFonts w:ascii="Times New Roman" w:hAnsi="Times New Roman"/>
                <w:sz w:val="18"/>
                <w:szCs w:val="18"/>
              </w:rPr>
              <w:t>ș</w:t>
            </w:r>
            <w:r w:rsidRPr="00DC2F39">
              <w:rPr>
                <w:rFonts w:ascii="Times New Roman" w:hAnsi="Times New Roman"/>
                <w:sz w:val="18"/>
                <w:szCs w:val="18"/>
              </w:rPr>
              <w:t>i social</w:t>
            </w:r>
            <w:r>
              <w:rPr>
                <w:rFonts w:ascii="Times New Roman" w:hAnsi="Times New Roman"/>
                <w:sz w:val="18"/>
                <w:szCs w:val="18"/>
              </w:rPr>
              <w:t>ă</w:t>
            </w:r>
            <w:r w:rsidRPr="00DC2F39">
              <w:rPr>
                <w:rFonts w:ascii="Times New Roman" w:hAnsi="Times New Roman"/>
                <w:sz w:val="18"/>
                <w:szCs w:val="18"/>
              </w:rPr>
              <w:t xml:space="preserve"> în integrarea rezultatelor cercetării cu cerințele practice ale organizațiilor industriale și sociale </w:t>
            </w:r>
            <w:r>
              <w:rPr>
                <w:rFonts w:ascii="Times New Roman" w:hAnsi="Times New Roman"/>
                <w:sz w:val="18"/>
                <w:szCs w:val="18"/>
              </w:rPr>
              <w:t>ș</w:t>
            </w:r>
            <w:r w:rsidRPr="00DC2F39">
              <w:rPr>
                <w:rFonts w:ascii="Times New Roman" w:hAnsi="Times New Roman"/>
                <w:sz w:val="18"/>
                <w:szCs w:val="18"/>
              </w:rPr>
              <w:t>i pentru dezvoltarea sustenabila a acestora</w:t>
            </w:r>
            <w:r>
              <w:rPr>
                <w:rFonts w:ascii="Times New Roman" w:hAnsi="Times New Roman"/>
                <w:sz w:val="18"/>
                <w:szCs w:val="18"/>
              </w:rPr>
              <w:t>/</w:t>
            </w:r>
            <w:r w:rsidRPr="002663B9">
              <w:rPr>
                <w:rFonts w:ascii="Times New Roman" w:hAnsi="Times New Roman"/>
                <w:color w:val="4F6228" w:themeColor="accent3" w:themeShade="80"/>
                <w:sz w:val="18"/>
                <w:szCs w:val="18"/>
              </w:rPr>
              <w:t xml:space="preserve">The </w:t>
            </w:r>
            <w:proofErr w:type="spellStart"/>
            <w:r w:rsidRPr="002663B9">
              <w:rPr>
                <w:rFonts w:ascii="Times New Roman" w:hAnsi="Times New Roman"/>
                <w:color w:val="4F6228" w:themeColor="accent3" w:themeShade="80"/>
                <w:sz w:val="18"/>
                <w:szCs w:val="18"/>
              </w:rPr>
              <w:t>PhD</w:t>
            </w:r>
            <w:proofErr w:type="spellEnd"/>
            <w:r w:rsidRPr="002663B9">
              <w:rPr>
                <w:rFonts w:ascii="Times New Roman" w:hAnsi="Times New Roman"/>
                <w:color w:val="4F6228" w:themeColor="accent3" w:themeShade="80"/>
                <w:sz w:val="18"/>
                <w:szCs w:val="18"/>
              </w:rPr>
              <w:t xml:space="preserve"> student/Doctor </w:t>
            </w:r>
            <w:proofErr w:type="spellStart"/>
            <w:r w:rsidRPr="002663B9">
              <w:rPr>
                <w:rFonts w:ascii="Times New Roman" w:hAnsi="Times New Roman"/>
                <w:color w:val="4F6228" w:themeColor="accent3" w:themeShade="80"/>
                <w:sz w:val="18"/>
                <w:szCs w:val="18"/>
              </w:rPr>
              <w:t>assumes</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professional</w:t>
            </w:r>
            <w:proofErr w:type="spellEnd"/>
            <w:r w:rsidRPr="002663B9">
              <w:rPr>
                <w:rFonts w:ascii="Times New Roman" w:hAnsi="Times New Roman"/>
                <w:color w:val="4F6228" w:themeColor="accent3" w:themeShade="80"/>
                <w:sz w:val="18"/>
                <w:szCs w:val="18"/>
              </w:rPr>
              <w:t xml:space="preserve"> and social </w:t>
            </w:r>
            <w:proofErr w:type="spellStart"/>
            <w:r w:rsidRPr="002663B9">
              <w:rPr>
                <w:rFonts w:ascii="Times New Roman" w:hAnsi="Times New Roman"/>
                <w:color w:val="4F6228" w:themeColor="accent3" w:themeShade="80"/>
                <w:sz w:val="18"/>
                <w:szCs w:val="18"/>
              </w:rPr>
              <w:t>responsibility</w:t>
            </w:r>
            <w:proofErr w:type="spellEnd"/>
            <w:r w:rsidRPr="002663B9">
              <w:rPr>
                <w:rFonts w:ascii="Times New Roman" w:hAnsi="Times New Roman"/>
                <w:color w:val="4F6228" w:themeColor="accent3" w:themeShade="80"/>
                <w:sz w:val="18"/>
                <w:szCs w:val="18"/>
              </w:rPr>
              <w:t xml:space="preserve"> in </w:t>
            </w:r>
            <w:proofErr w:type="spellStart"/>
            <w:r w:rsidRPr="002663B9">
              <w:rPr>
                <w:rFonts w:ascii="Times New Roman" w:hAnsi="Times New Roman"/>
                <w:color w:val="4F6228" w:themeColor="accent3" w:themeShade="80"/>
                <w:sz w:val="18"/>
                <w:szCs w:val="18"/>
              </w:rPr>
              <w:t>integrating</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research</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results</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with</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the</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practical</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requirements</w:t>
            </w:r>
            <w:proofErr w:type="spellEnd"/>
            <w:r w:rsidRPr="002663B9">
              <w:rPr>
                <w:rFonts w:ascii="Times New Roman" w:hAnsi="Times New Roman"/>
                <w:color w:val="4F6228" w:themeColor="accent3" w:themeShade="80"/>
                <w:sz w:val="18"/>
                <w:szCs w:val="18"/>
              </w:rPr>
              <w:t xml:space="preserve"> of industrial and social </w:t>
            </w:r>
            <w:proofErr w:type="spellStart"/>
            <w:r w:rsidRPr="002663B9">
              <w:rPr>
                <w:rFonts w:ascii="Times New Roman" w:hAnsi="Times New Roman"/>
                <w:color w:val="4F6228" w:themeColor="accent3" w:themeShade="80"/>
                <w:sz w:val="18"/>
                <w:szCs w:val="18"/>
              </w:rPr>
              <w:t>organizations</w:t>
            </w:r>
            <w:proofErr w:type="spellEnd"/>
            <w:r w:rsidRPr="002663B9">
              <w:rPr>
                <w:rFonts w:ascii="Times New Roman" w:hAnsi="Times New Roman"/>
                <w:color w:val="4F6228" w:themeColor="accent3" w:themeShade="80"/>
                <w:sz w:val="18"/>
                <w:szCs w:val="18"/>
              </w:rPr>
              <w:t xml:space="preserve"> and for </w:t>
            </w:r>
            <w:proofErr w:type="spellStart"/>
            <w:r w:rsidRPr="002663B9">
              <w:rPr>
                <w:rFonts w:ascii="Times New Roman" w:hAnsi="Times New Roman"/>
                <w:color w:val="4F6228" w:themeColor="accent3" w:themeShade="80"/>
                <w:sz w:val="18"/>
                <w:szCs w:val="18"/>
              </w:rPr>
              <w:t>their</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sustainable</w:t>
            </w:r>
            <w:proofErr w:type="spellEnd"/>
            <w:r w:rsidRPr="002663B9">
              <w:rPr>
                <w:rFonts w:ascii="Times New Roman" w:hAnsi="Times New Roman"/>
                <w:color w:val="4F6228" w:themeColor="accent3" w:themeShade="80"/>
                <w:sz w:val="18"/>
                <w:szCs w:val="18"/>
              </w:rPr>
              <w:t xml:space="preserve"> </w:t>
            </w:r>
            <w:proofErr w:type="spellStart"/>
            <w:r w:rsidRPr="002663B9">
              <w:rPr>
                <w:rFonts w:ascii="Times New Roman" w:hAnsi="Times New Roman"/>
                <w:color w:val="4F6228" w:themeColor="accent3" w:themeShade="80"/>
                <w:sz w:val="18"/>
                <w:szCs w:val="18"/>
              </w:rPr>
              <w:t>development</w:t>
            </w:r>
            <w:proofErr w:type="spellEnd"/>
            <w:r w:rsidRPr="00687B90">
              <w:rPr>
                <w:rFonts w:ascii="Times New Roman" w:hAnsi="Times New Roman"/>
                <w:sz w:val="18"/>
                <w:szCs w:val="18"/>
              </w:rPr>
              <w:t>.</w:t>
            </w:r>
          </w:p>
          <w:p w14:paraId="31FE008C" w14:textId="3623CA45"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leadership științific și tehnologic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2663B9">
              <w:rPr>
                <w:rFonts w:ascii="Times New Roman" w:hAnsi="Times New Roman"/>
                <w:color w:val="4F6228" w:themeColor="accent3" w:themeShade="80"/>
                <w:sz w:val="20"/>
                <w:szCs w:val="20"/>
              </w:rPr>
              <w:t xml:space="preserve">The </w:t>
            </w:r>
            <w:proofErr w:type="spellStart"/>
            <w:r w:rsidRPr="002663B9">
              <w:rPr>
                <w:rFonts w:ascii="Times New Roman" w:hAnsi="Times New Roman"/>
                <w:color w:val="4F6228" w:themeColor="accent3" w:themeShade="80"/>
                <w:sz w:val="20"/>
                <w:szCs w:val="20"/>
              </w:rPr>
              <w:t>PhD</w:t>
            </w:r>
            <w:proofErr w:type="spellEnd"/>
            <w:r w:rsidRPr="002663B9">
              <w:rPr>
                <w:rFonts w:ascii="Times New Roman" w:hAnsi="Times New Roman"/>
                <w:color w:val="4F6228" w:themeColor="accent3" w:themeShade="80"/>
                <w:sz w:val="20"/>
                <w:szCs w:val="20"/>
              </w:rPr>
              <w:t xml:space="preserve"> student/Doctor </w:t>
            </w:r>
            <w:proofErr w:type="spellStart"/>
            <w:r w:rsidRPr="002663B9">
              <w:rPr>
                <w:rFonts w:ascii="Times New Roman" w:hAnsi="Times New Roman"/>
                <w:color w:val="4F6228" w:themeColor="accent3" w:themeShade="80"/>
                <w:sz w:val="20"/>
                <w:szCs w:val="20"/>
              </w:rPr>
              <w:t>demonstrates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scientific</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technological</w:t>
            </w:r>
            <w:proofErr w:type="spellEnd"/>
            <w:r w:rsidRPr="002663B9">
              <w:rPr>
                <w:rFonts w:ascii="Times New Roman" w:hAnsi="Times New Roman"/>
                <w:color w:val="4F6228" w:themeColor="accent3" w:themeShade="80"/>
                <w:sz w:val="20"/>
                <w:szCs w:val="20"/>
              </w:rPr>
              <w:t xml:space="preserve"> leadership in industrial </w:t>
            </w:r>
            <w:proofErr w:type="spellStart"/>
            <w:r w:rsidRPr="002663B9">
              <w:rPr>
                <w:rFonts w:ascii="Times New Roman" w:hAnsi="Times New Roman"/>
                <w:color w:val="4F6228" w:themeColor="accent3" w:themeShade="80"/>
                <w:sz w:val="20"/>
                <w:szCs w:val="20"/>
              </w:rPr>
              <w:t>research</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projects</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collaborations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with</w:t>
            </w:r>
            <w:proofErr w:type="spellEnd"/>
            <w:r w:rsidRPr="002663B9">
              <w:rPr>
                <w:rFonts w:ascii="Times New Roman" w:hAnsi="Times New Roman"/>
                <w:color w:val="4F6228" w:themeColor="accent3" w:themeShade="80"/>
                <w:sz w:val="20"/>
                <w:szCs w:val="20"/>
              </w:rPr>
              <w:t xml:space="preserve"> academic and economic </w:t>
            </w:r>
            <w:proofErr w:type="spellStart"/>
            <w:r w:rsidRPr="002663B9">
              <w:rPr>
                <w:rFonts w:ascii="Times New Roman" w:hAnsi="Times New Roman"/>
                <w:color w:val="4F6228" w:themeColor="accent3" w:themeShade="80"/>
                <w:sz w:val="20"/>
                <w:szCs w:val="20"/>
              </w:rPr>
              <w:t>partners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by</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coordinating</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research</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development</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teams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projects</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initiatives</w:t>
            </w:r>
            <w:proofErr w:type="spellEnd"/>
            <w:r w:rsidRPr="00DC2F39">
              <w:rPr>
                <w:rFonts w:ascii="Times New Roman" w:hAnsi="Times New Roman"/>
                <w:sz w:val="18"/>
                <w:szCs w:val="18"/>
              </w:rPr>
              <w:t>.</w:t>
            </w:r>
          </w:p>
          <w:p w14:paraId="418B91E2" w14:textId="00C21C34"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2663B9">
              <w:rPr>
                <w:rFonts w:ascii="Times New Roman" w:hAnsi="Times New Roman"/>
                <w:color w:val="4F6228" w:themeColor="accent3" w:themeShade="80"/>
                <w:sz w:val="20"/>
                <w:szCs w:val="20"/>
              </w:rPr>
              <w:t xml:space="preserve">The </w:t>
            </w:r>
            <w:proofErr w:type="spellStart"/>
            <w:r w:rsidRPr="002663B9">
              <w:rPr>
                <w:rFonts w:ascii="Times New Roman" w:hAnsi="Times New Roman"/>
                <w:color w:val="4F6228" w:themeColor="accent3" w:themeShade="80"/>
                <w:sz w:val="20"/>
                <w:szCs w:val="20"/>
              </w:rPr>
              <w:t>PhD</w:t>
            </w:r>
            <w:proofErr w:type="spellEnd"/>
            <w:r w:rsidRPr="002663B9">
              <w:rPr>
                <w:rFonts w:ascii="Times New Roman" w:hAnsi="Times New Roman"/>
                <w:color w:val="4F6228" w:themeColor="accent3" w:themeShade="80"/>
                <w:sz w:val="20"/>
                <w:szCs w:val="20"/>
              </w:rPr>
              <w:t xml:space="preserve"> student/Doctor </w:t>
            </w:r>
            <w:proofErr w:type="spellStart"/>
            <w:r w:rsidRPr="002663B9">
              <w:rPr>
                <w:rFonts w:ascii="Times New Roman" w:hAnsi="Times New Roman"/>
                <w:color w:val="4F6228" w:themeColor="accent3" w:themeShade="80"/>
                <w:sz w:val="20"/>
                <w:szCs w:val="20"/>
              </w:rPr>
              <w:t>respects</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principles</w:t>
            </w:r>
            <w:proofErr w:type="spellEnd"/>
            <w:r w:rsidRPr="002663B9">
              <w:rPr>
                <w:rFonts w:ascii="Times New Roman" w:hAnsi="Times New Roman"/>
                <w:color w:val="4F6228" w:themeColor="accent3" w:themeShade="80"/>
                <w:sz w:val="20"/>
                <w:szCs w:val="20"/>
              </w:rPr>
              <w:t xml:space="preserve"> of </w:t>
            </w:r>
            <w:proofErr w:type="spellStart"/>
            <w:r w:rsidRPr="002663B9">
              <w:rPr>
                <w:rFonts w:ascii="Times New Roman" w:hAnsi="Times New Roman"/>
                <w:color w:val="4F6228" w:themeColor="accent3" w:themeShade="80"/>
                <w:sz w:val="20"/>
                <w:szCs w:val="20"/>
              </w:rPr>
              <w:t>research</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ethics</w:t>
            </w:r>
            <w:proofErr w:type="spellEnd"/>
            <w:r w:rsidRPr="002663B9">
              <w:rPr>
                <w:rFonts w:ascii="Times New Roman" w:hAnsi="Times New Roman"/>
                <w:color w:val="4F6228" w:themeColor="accent3" w:themeShade="80"/>
                <w:sz w:val="20"/>
                <w:szCs w:val="20"/>
              </w:rPr>
              <w:t xml:space="preserve"> as </w:t>
            </w:r>
            <w:proofErr w:type="spellStart"/>
            <w:r w:rsidRPr="002663B9">
              <w:rPr>
                <w:rFonts w:ascii="Times New Roman" w:hAnsi="Times New Roman"/>
                <w:color w:val="4F6228" w:themeColor="accent3" w:themeShade="80"/>
                <w:sz w:val="20"/>
                <w:szCs w:val="20"/>
              </w:rPr>
              <w:t>well</w:t>
            </w:r>
            <w:proofErr w:type="spellEnd"/>
            <w:r w:rsidRPr="002663B9">
              <w:rPr>
                <w:rFonts w:ascii="Times New Roman" w:hAnsi="Times New Roman"/>
                <w:color w:val="4F6228" w:themeColor="accent3" w:themeShade="80"/>
                <w:sz w:val="20"/>
                <w:szCs w:val="20"/>
              </w:rPr>
              <w:t xml:space="preserve"> as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ethics</w:t>
            </w:r>
            <w:proofErr w:type="spellEnd"/>
            <w:r w:rsidRPr="002663B9">
              <w:rPr>
                <w:rFonts w:ascii="Times New Roman" w:hAnsi="Times New Roman"/>
                <w:color w:val="4F6228" w:themeColor="accent3" w:themeShade="80"/>
                <w:sz w:val="20"/>
                <w:szCs w:val="20"/>
              </w:rPr>
              <w:t xml:space="preserve"> of </w:t>
            </w:r>
            <w:proofErr w:type="spellStart"/>
            <w:r w:rsidRPr="002663B9">
              <w:rPr>
                <w:rFonts w:ascii="Times New Roman" w:hAnsi="Times New Roman"/>
                <w:color w:val="4F6228" w:themeColor="accent3" w:themeShade="80"/>
                <w:sz w:val="20"/>
                <w:szCs w:val="20"/>
              </w:rPr>
              <w:t>using</w:t>
            </w:r>
            <w:proofErr w:type="spellEnd"/>
            <w:r w:rsidRPr="002663B9">
              <w:rPr>
                <w:rFonts w:ascii="Times New Roman" w:hAnsi="Times New Roman"/>
                <w:color w:val="4F6228" w:themeColor="accent3" w:themeShade="80"/>
                <w:sz w:val="20"/>
                <w:szCs w:val="20"/>
              </w:rPr>
              <w:t xml:space="preserve"> artificial intelligence </w:t>
            </w:r>
            <w:proofErr w:type="spellStart"/>
            <w:r w:rsidRPr="002663B9">
              <w:rPr>
                <w:rFonts w:ascii="Times New Roman" w:hAnsi="Times New Roman"/>
                <w:color w:val="4F6228" w:themeColor="accent3" w:themeShade="80"/>
                <w:sz w:val="20"/>
                <w:szCs w:val="20"/>
              </w:rPr>
              <w:t>systems</w:t>
            </w:r>
            <w:proofErr w:type="spellEnd"/>
            <w:r w:rsidRPr="002663B9">
              <w:rPr>
                <w:rFonts w:ascii="Times New Roman" w:hAnsi="Times New Roman"/>
                <w:color w:val="4F6228" w:themeColor="accent3" w:themeShade="80"/>
                <w:sz w:val="20"/>
                <w:szCs w:val="20"/>
              </w:rPr>
              <w:t>/</w:t>
            </w:r>
            <w:proofErr w:type="spellStart"/>
            <w:r w:rsidRPr="002663B9">
              <w:rPr>
                <w:rFonts w:ascii="Times New Roman" w:hAnsi="Times New Roman"/>
                <w:color w:val="4F6228" w:themeColor="accent3" w:themeShade="80"/>
                <w:sz w:val="20"/>
                <w:szCs w:val="20"/>
              </w:rPr>
              <w:t>applications</w:t>
            </w:r>
            <w:proofErr w:type="spellEnd"/>
            <w:r w:rsidRPr="002663B9">
              <w:rPr>
                <w:rFonts w:ascii="Times New Roman" w:hAnsi="Times New Roman"/>
                <w:color w:val="4F6228" w:themeColor="accent3" w:themeShade="80"/>
                <w:sz w:val="20"/>
                <w:szCs w:val="20"/>
              </w:rPr>
              <w:t>/</w:t>
            </w:r>
            <w:proofErr w:type="spellStart"/>
            <w:r w:rsidRPr="002663B9">
              <w:rPr>
                <w:rFonts w:ascii="Times New Roman" w:hAnsi="Times New Roman"/>
                <w:color w:val="4F6228" w:themeColor="accent3" w:themeShade="80"/>
                <w:sz w:val="20"/>
                <w:szCs w:val="20"/>
              </w:rPr>
              <w:t>agents</w:t>
            </w:r>
            <w:proofErr w:type="spellEnd"/>
            <w:r w:rsidRPr="002663B9">
              <w:rPr>
                <w:rFonts w:ascii="Times New Roman" w:hAnsi="Times New Roman"/>
                <w:color w:val="4F6228" w:themeColor="accent3" w:themeShade="80"/>
                <w:sz w:val="20"/>
                <w:szCs w:val="20"/>
              </w:rPr>
              <w:t xml:space="preserve"> in </w:t>
            </w:r>
            <w:proofErr w:type="spellStart"/>
            <w:r w:rsidRPr="002663B9">
              <w:rPr>
                <w:rFonts w:ascii="Times New Roman" w:hAnsi="Times New Roman"/>
                <w:color w:val="4F6228" w:themeColor="accent3" w:themeShade="80"/>
                <w:sz w:val="20"/>
                <w:szCs w:val="20"/>
              </w:rPr>
              <w:t>research</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conducted</w:t>
            </w:r>
            <w:proofErr w:type="spellEnd"/>
            <w:r w:rsidRPr="002663B9">
              <w:rPr>
                <w:rFonts w:ascii="Times New Roman" w:hAnsi="Times New Roman"/>
                <w:color w:val="4F6228" w:themeColor="accent3" w:themeShade="80"/>
                <w:sz w:val="20"/>
                <w:szCs w:val="20"/>
              </w:rPr>
              <w:t xml:space="preserve"> and in </w:t>
            </w:r>
            <w:proofErr w:type="spellStart"/>
            <w:r w:rsidRPr="002663B9">
              <w:rPr>
                <w:rFonts w:ascii="Times New Roman" w:hAnsi="Times New Roman"/>
                <w:color w:val="4F6228" w:themeColor="accent3" w:themeShade="80"/>
                <w:sz w:val="20"/>
                <w:szCs w:val="20"/>
              </w:rPr>
              <w:t>the</w:t>
            </w:r>
            <w:proofErr w:type="spellEnd"/>
            <w:r w:rsidRPr="002663B9">
              <w:rPr>
                <w:rFonts w:ascii="Times New Roman" w:hAnsi="Times New Roman"/>
                <w:color w:val="4F6228" w:themeColor="accent3" w:themeShade="80"/>
                <w:sz w:val="20"/>
                <w:szCs w:val="20"/>
              </w:rPr>
              <w:t xml:space="preserve"> </w:t>
            </w:r>
            <w:proofErr w:type="spellStart"/>
            <w:r w:rsidRPr="002663B9">
              <w:rPr>
                <w:rFonts w:ascii="Times New Roman" w:hAnsi="Times New Roman"/>
                <w:color w:val="4F6228" w:themeColor="accent3" w:themeShade="80"/>
                <w:sz w:val="20"/>
                <w:szCs w:val="20"/>
              </w:rPr>
              <w:t>dissemination</w:t>
            </w:r>
            <w:proofErr w:type="spellEnd"/>
            <w:r w:rsidRPr="002663B9">
              <w:rPr>
                <w:rFonts w:ascii="Times New Roman" w:hAnsi="Times New Roman"/>
                <w:color w:val="4F6228" w:themeColor="accent3" w:themeShade="80"/>
                <w:sz w:val="20"/>
                <w:szCs w:val="20"/>
              </w:rPr>
              <w:t xml:space="preserve"> and </w:t>
            </w:r>
            <w:proofErr w:type="spellStart"/>
            <w:r w:rsidRPr="002663B9">
              <w:rPr>
                <w:rFonts w:ascii="Times New Roman" w:hAnsi="Times New Roman"/>
                <w:color w:val="4F6228" w:themeColor="accent3" w:themeShade="80"/>
                <w:sz w:val="20"/>
                <w:szCs w:val="20"/>
              </w:rPr>
              <w:t>exploitation</w:t>
            </w:r>
            <w:proofErr w:type="spellEnd"/>
            <w:r w:rsidRPr="002663B9">
              <w:rPr>
                <w:rFonts w:ascii="Times New Roman" w:hAnsi="Times New Roman"/>
                <w:color w:val="4F6228" w:themeColor="accent3" w:themeShade="80"/>
                <w:sz w:val="20"/>
                <w:szCs w:val="20"/>
              </w:rPr>
              <w:t xml:space="preserve"> of </w:t>
            </w:r>
            <w:proofErr w:type="spellStart"/>
            <w:r w:rsidRPr="002663B9">
              <w:rPr>
                <w:rFonts w:ascii="Times New Roman" w:hAnsi="Times New Roman"/>
                <w:color w:val="4F6228" w:themeColor="accent3" w:themeShade="80"/>
                <w:sz w:val="20"/>
                <w:szCs w:val="20"/>
              </w:rPr>
              <w:t>results</w:t>
            </w:r>
            <w:proofErr w:type="spellEnd"/>
            <w:r w:rsidRPr="00DC2F39">
              <w:rPr>
                <w:rFonts w:ascii="Times New Roman" w:hAnsi="Times New Roman"/>
                <w:sz w:val="18"/>
                <w:szCs w:val="18"/>
              </w:rPr>
              <w:t>.</w:t>
            </w:r>
          </w:p>
          <w:p w14:paraId="4E90C458" w14:textId="34184647" w:rsidR="00EF4811"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2663B9">
              <w:rPr>
                <w:rFonts w:ascii="Times New Roman" w:hAnsi="Times New Roman"/>
                <w:color w:val="4F6228" w:themeColor="accent3" w:themeShade="80"/>
                <w:spacing w:val="-4"/>
                <w:sz w:val="20"/>
                <w:szCs w:val="20"/>
              </w:rPr>
              <w:t xml:space="preserve">The </w:t>
            </w:r>
            <w:proofErr w:type="spellStart"/>
            <w:r w:rsidRPr="002663B9">
              <w:rPr>
                <w:rFonts w:ascii="Times New Roman" w:hAnsi="Times New Roman"/>
                <w:color w:val="4F6228" w:themeColor="accent3" w:themeShade="80"/>
                <w:spacing w:val="-4"/>
                <w:sz w:val="20"/>
                <w:szCs w:val="20"/>
              </w:rPr>
              <w:t>PhD</w:t>
            </w:r>
            <w:proofErr w:type="spellEnd"/>
            <w:r w:rsidRPr="002663B9">
              <w:rPr>
                <w:rFonts w:ascii="Times New Roman" w:hAnsi="Times New Roman"/>
                <w:color w:val="4F6228" w:themeColor="accent3" w:themeShade="80"/>
                <w:spacing w:val="-4"/>
                <w:sz w:val="20"/>
                <w:szCs w:val="20"/>
              </w:rPr>
              <w:t xml:space="preserve"> student/Doctor </w:t>
            </w:r>
            <w:proofErr w:type="spellStart"/>
            <w:r w:rsidRPr="002663B9">
              <w:rPr>
                <w:rFonts w:ascii="Times New Roman" w:hAnsi="Times New Roman"/>
                <w:color w:val="4F6228" w:themeColor="accent3" w:themeShade="80"/>
                <w:spacing w:val="-4"/>
                <w:sz w:val="20"/>
                <w:szCs w:val="20"/>
              </w:rPr>
              <w:t>assumes</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responsibility</w:t>
            </w:r>
            <w:proofErr w:type="spellEnd"/>
            <w:r w:rsidRPr="002663B9">
              <w:rPr>
                <w:rFonts w:ascii="Times New Roman" w:hAnsi="Times New Roman"/>
                <w:color w:val="4F6228" w:themeColor="accent3" w:themeShade="80"/>
                <w:spacing w:val="-4"/>
                <w:sz w:val="20"/>
                <w:szCs w:val="20"/>
              </w:rPr>
              <w:t xml:space="preserve"> for </w:t>
            </w:r>
            <w:proofErr w:type="spellStart"/>
            <w:r w:rsidRPr="002663B9">
              <w:rPr>
                <w:rFonts w:ascii="Times New Roman" w:hAnsi="Times New Roman"/>
                <w:color w:val="4F6228" w:themeColor="accent3" w:themeShade="80"/>
                <w:spacing w:val="-4"/>
                <w:sz w:val="20"/>
                <w:szCs w:val="20"/>
              </w:rPr>
              <w:t>respecting</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intellectual</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property</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rights</w:t>
            </w:r>
            <w:proofErr w:type="spellEnd"/>
            <w:r w:rsidRPr="002663B9">
              <w:rPr>
                <w:rFonts w:ascii="Times New Roman" w:hAnsi="Times New Roman"/>
                <w:color w:val="4F6228" w:themeColor="accent3" w:themeShade="80"/>
                <w:spacing w:val="-4"/>
                <w:sz w:val="20"/>
                <w:szCs w:val="20"/>
              </w:rPr>
              <w:t xml:space="preserve"> in </w:t>
            </w:r>
            <w:proofErr w:type="spellStart"/>
            <w:r w:rsidRPr="002663B9">
              <w:rPr>
                <w:rFonts w:ascii="Times New Roman" w:hAnsi="Times New Roman"/>
                <w:color w:val="4F6228" w:themeColor="accent3" w:themeShade="80"/>
                <w:spacing w:val="-4"/>
                <w:sz w:val="20"/>
                <w:szCs w:val="20"/>
              </w:rPr>
              <w:t>their</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own</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research</w:t>
            </w:r>
            <w:proofErr w:type="spellEnd"/>
            <w:r w:rsidRPr="002663B9">
              <w:rPr>
                <w:rFonts w:ascii="Times New Roman" w:hAnsi="Times New Roman"/>
                <w:color w:val="4F6228" w:themeColor="accent3" w:themeShade="80"/>
                <w:spacing w:val="-4"/>
                <w:sz w:val="20"/>
                <w:szCs w:val="20"/>
              </w:rPr>
              <w:t xml:space="preserve"> and in </w:t>
            </w:r>
            <w:proofErr w:type="spellStart"/>
            <w:r w:rsidRPr="002663B9">
              <w:rPr>
                <w:rFonts w:ascii="Times New Roman" w:hAnsi="Times New Roman"/>
                <w:color w:val="4F6228" w:themeColor="accent3" w:themeShade="80"/>
                <w:spacing w:val="-4"/>
                <w:sz w:val="20"/>
                <w:szCs w:val="20"/>
              </w:rPr>
              <w:t>the</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use</w:t>
            </w:r>
            <w:proofErr w:type="spellEnd"/>
            <w:r w:rsidRPr="002663B9">
              <w:rPr>
                <w:rFonts w:ascii="Times New Roman" w:hAnsi="Times New Roman"/>
                <w:color w:val="4F6228" w:themeColor="accent3" w:themeShade="80"/>
                <w:spacing w:val="-4"/>
                <w:sz w:val="20"/>
                <w:szCs w:val="20"/>
              </w:rPr>
              <w:t xml:space="preserve"> of </w:t>
            </w:r>
            <w:proofErr w:type="spellStart"/>
            <w:r w:rsidRPr="002663B9">
              <w:rPr>
                <w:rFonts w:ascii="Times New Roman" w:hAnsi="Times New Roman"/>
                <w:color w:val="4F6228" w:themeColor="accent3" w:themeShade="80"/>
                <w:spacing w:val="-4"/>
                <w:sz w:val="20"/>
                <w:szCs w:val="20"/>
              </w:rPr>
              <w:t>research</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results</w:t>
            </w:r>
            <w:proofErr w:type="spellEnd"/>
            <w:r w:rsidRPr="002663B9">
              <w:rPr>
                <w:rFonts w:ascii="Times New Roman" w:hAnsi="Times New Roman"/>
                <w:color w:val="4F6228" w:themeColor="accent3" w:themeShade="80"/>
                <w:spacing w:val="-4"/>
                <w:sz w:val="20"/>
                <w:szCs w:val="20"/>
              </w:rPr>
              <w:t xml:space="preserve"> in </w:t>
            </w:r>
            <w:proofErr w:type="spellStart"/>
            <w:r w:rsidRPr="002663B9">
              <w:rPr>
                <w:rFonts w:ascii="Times New Roman" w:hAnsi="Times New Roman"/>
                <w:color w:val="4F6228" w:themeColor="accent3" w:themeShade="80"/>
                <w:spacing w:val="-4"/>
                <w:sz w:val="20"/>
                <w:szCs w:val="20"/>
              </w:rPr>
              <w:t>the</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specialized</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literature</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knowing</w:t>
            </w:r>
            <w:proofErr w:type="spellEnd"/>
            <w:r w:rsidRPr="002663B9">
              <w:rPr>
                <w:rFonts w:ascii="Times New Roman" w:hAnsi="Times New Roman"/>
                <w:color w:val="4F6228" w:themeColor="accent3" w:themeShade="80"/>
                <w:spacing w:val="-4"/>
                <w:sz w:val="20"/>
                <w:szCs w:val="20"/>
              </w:rPr>
              <w:t xml:space="preserve"> and </w:t>
            </w:r>
            <w:proofErr w:type="spellStart"/>
            <w:r w:rsidRPr="002663B9">
              <w:rPr>
                <w:rFonts w:ascii="Times New Roman" w:hAnsi="Times New Roman"/>
                <w:color w:val="4F6228" w:themeColor="accent3" w:themeShade="80"/>
                <w:spacing w:val="-4"/>
                <w:sz w:val="20"/>
                <w:szCs w:val="20"/>
              </w:rPr>
              <w:t>applying</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national</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legislation</w:t>
            </w:r>
            <w:proofErr w:type="spellEnd"/>
            <w:r w:rsidRPr="002663B9">
              <w:rPr>
                <w:rFonts w:ascii="Times New Roman" w:hAnsi="Times New Roman"/>
                <w:color w:val="4F6228" w:themeColor="accent3" w:themeShade="80"/>
                <w:spacing w:val="-4"/>
                <w:sz w:val="20"/>
                <w:szCs w:val="20"/>
              </w:rPr>
              <w:t xml:space="preserve"> and </w:t>
            </w:r>
            <w:proofErr w:type="spellStart"/>
            <w:r w:rsidRPr="002663B9">
              <w:rPr>
                <w:rFonts w:ascii="Times New Roman" w:hAnsi="Times New Roman"/>
                <w:color w:val="4F6228" w:themeColor="accent3" w:themeShade="80"/>
                <w:spacing w:val="-4"/>
                <w:sz w:val="20"/>
                <w:szCs w:val="20"/>
              </w:rPr>
              <w:t>international</w:t>
            </w:r>
            <w:proofErr w:type="spellEnd"/>
            <w:r w:rsidRPr="002663B9">
              <w:rPr>
                <w:rFonts w:ascii="Times New Roman" w:hAnsi="Times New Roman"/>
                <w:color w:val="4F6228" w:themeColor="accent3" w:themeShade="80"/>
                <w:spacing w:val="-4"/>
                <w:sz w:val="20"/>
                <w:szCs w:val="20"/>
              </w:rPr>
              <w:t xml:space="preserve"> </w:t>
            </w:r>
            <w:proofErr w:type="spellStart"/>
            <w:r w:rsidRPr="002663B9">
              <w:rPr>
                <w:rFonts w:ascii="Times New Roman" w:hAnsi="Times New Roman"/>
                <w:color w:val="4F6228" w:themeColor="accent3" w:themeShade="80"/>
                <w:spacing w:val="-4"/>
                <w:sz w:val="20"/>
                <w:szCs w:val="20"/>
              </w:rPr>
              <w:t>treaties</w:t>
            </w:r>
            <w:proofErr w:type="spellEnd"/>
            <w:r w:rsidRPr="00885686">
              <w:rPr>
                <w:rFonts w:ascii="Times New Roman" w:hAnsi="Times New Roman"/>
                <w:spacing w:val="-4"/>
                <w:sz w:val="18"/>
                <w:szCs w:val="18"/>
              </w:rPr>
              <w:t>.</w:t>
            </w:r>
          </w:p>
        </w:tc>
      </w:tr>
    </w:tbl>
    <w:p w14:paraId="39C237C6" w14:textId="77777777" w:rsidR="00687B90" w:rsidRPr="002663B9" w:rsidRDefault="00687B90" w:rsidP="00321F63">
      <w:pPr>
        <w:spacing w:after="0" w:line="240" w:lineRule="auto"/>
        <w:rPr>
          <w:rFonts w:ascii="Times New Roman" w:hAnsi="Times New Roman"/>
          <w:sz w:val="24"/>
          <w:szCs w:val="24"/>
        </w:rPr>
      </w:pPr>
    </w:p>
    <w:p w14:paraId="79E7E808" w14:textId="57C3A593" w:rsidR="00A1200D" w:rsidRPr="00687B90" w:rsidRDefault="00687B90" w:rsidP="00321F63">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1B4FE6C6" w14:textId="5C9462A7" w:rsidR="00687B90" w:rsidRPr="00687B90" w:rsidRDefault="00687B90" w:rsidP="00687B90">
      <w:pPr>
        <w:spacing w:after="0" w:line="240" w:lineRule="auto"/>
        <w:jc w:val="both"/>
        <w:rPr>
          <w:rFonts w:ascii="Times New Roman" w:hAnsi="Times New Roman"/>
          <w:color w:val="4F6228" w:themeColor="accent3" w:themeShade="80"/>
          <w:sz w:val="24"/>
          <w:szCs w:val="24"/>
          <w:lang w:val="en-GB"/>
        </w:rPr>
      </w:pPr>
      <w:r w:rsidRPr="00687B90">
        <w:rPr>
          <w:rFonts w:ascii="Times New Roman" w:hAnsi="Times New Roman"/>
          <w:sz w:val="24"/>
          <w:szCs w:val="24"/>
        </w:rPr>
        <w:t>Analiza critic-constructivă a stadiului actual privind tematica tezei de doctorat</w:t>
      </w:r>
      <w:r>
        <w:rPr>
          <w:rFonts w:ascii="Times New Roman" w:hAnsi="Times New Roman"/>
          <w:sz w:val="24"/>
          <w:szCs w:val="24"/>
        </w:rPr>
        <w:t xml:space="preserve">, la nivel mondial și formularea direcțiilor de cercetare proprii ale doctorandului. / </w:t>
      </w:r>
      <w:r w:rsidRPr="00687B90">
        <w:rPr>
          <w:rFonts w:ascii="Times New Roman" w:hAnsi="Times New Roman"/>
          <w:color w:val="4F6228" w:themeColor="accent3" w:themeShade="80"/>
          <w:sz w:val="24"/>
          <w:szCs w:val="24"/>
          <w:lang w:val="en-GB"/>
        </w:rPr>
        <w:t>Critical and constructive analysis of the current state of the topic of the doctoral thesis, at a global level, and the formulation of the doctoral student's own research directions.</w:t>
      </w:r>
    </w:p>
    <w:p w14:paraId="365F8B80" w14:textId="27114076" w:rsidR="00687B90" w:rsidRDefault="00687B90" w:rsidP="00321F63">
      <w:pPr>
        <w:spacing w:after="0" w:line="240" w:lineRule="auto"/>
        <w:rPr>
          <w:rFonts w:ascii="Times New Roman" w:hAnsi="Times New Roman"/>
          <w:sz w:val="24"/>
          <w:szCs w:val="24"/>
        </w:rPr>
      </w:pPr>
    </w:p>
    <w:p w14:paraId="215DF16D" w14:textId="5C375AB5" w:rsidR="00687B90" w:rsidRPr="008259E3" w:rsidRDefault="00687B90" w:rsidP="00321F63">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t xml:space="preserve">9. Evaluare / </w:t>
      </w:r>
      <w:proofErr w:type="spellStart"/>
      <w:r w:rsidRPr="008259E3">
        <w:rPr>
          <w:rFonts w:ascii="Times New Roman" w:hAnsi="Times New Roman"/>
          <w:b/>
          <w:bCs/>
          <w:color w:val="4F6228" w:themeColor="accent3" w:themeShade="80"/>
          <w:sz w:val="24"/>
          <w:szCs w:val="24"/>
        </w:rPr>
        <w:t>Assessment</w:t>
      </w:r>
      <w:proofErr w:type="spellEnd"/>
    </w:p>
    <w:p w14:paraId="4B7AE815" w14:textId="4F35A62E" w:rsidR="00687B90" w:rsidRPr="00486DD2" w:rsidRDefault="00687B90" w:rsidP="00687B90">
      <w:pPr>
        <w:spacing w:after="0" w:line="240" w:lineRule="auto"/>
        <w:jc w:val="both"/>
        <w:rPr>
          <w:rFonts w:ascii="Times New Roman" w:hAnsi="Times New Roman"/>
          <w:color w:val="4F6228" w:themeColor="accent3" w:themeShade="80"/>
          <w:sz w:val="24"/>
          <w:szCs w:val="24"/>
          <w:lang w:val="en-GB"/>
        </w:rPr>
      </w:pPr>
      <w:r>
        <w:rPr>
          <w:rFonts w:ascii="Times New Roman" w:hAnsi="Times New Roman"/>
          <w:sz w:val="24"/>
          <w:szCs w:val="24"/>
        </w:rPr>
        <w:t xml:space="preserve">Evaluarea Raportului științific de progres se va realiza de către comisia de </w:t>
      </w:r>
      <w:r w:rsidR="00D624DF">
        <w:rPr>
          <w:rFonts w:ascii="Times New Roman" w:hAnsi="Times New Roman"/>
          <w:sz w:val="24"/>
          <w:szCs w:val="24"/>
        </w:rPr>
        <w:t>îndrumare și integritate</w:t>
      </w:r>
      <w:r>
        <w:rPr>
          <w:rFonts w:ascii="Times New Roman" w:hAnsi="Times New Roman"/>
          <w:sz w:val="24"/>
          <w:szCs w:val="24"/>
        </w:rPr>
        <w:t xml:space="preserve"> prin consens cu următoarele calificative: Nesatisfăcător, Satisfăcător, Bine, Foarte Bine. Raportul științific se consideră promovat daca doctorandul obține calificativele Satisfăcător, Bine, Foarte Bine. </w:t>
      </w:r>
      <w:r w:rsidRPr="00687B90">
        <w:rPr>
          <w:rFonts w:ascii="Times New Roman" w:hAnsi="Times New Roman"/>
          <w:sz w:val="24"/>
          <w:szCs w:val="24"/>
        </w:rPr>
        <w:t xml:space="preserve">În cazul în care doctorandul obține calificativul nesatisfăcător i se va acorda o perioadă de 30 de zile pentru refacerea raportului științific și prezentarea acestuia pentru o </w:t>
      </w:r>
      <w:r>
        <w:rPr>
          <w:rFonts w:ascii="Times New Roman" w:hAnsi="Times New Roman"/>
          <w:sz w:val="24"/>
          <w:szCs w:val="24"/>
        </w:rPr>
        <w:t>nouă</w:t>
      </w:r>
      <w:r w:rsidRPr="00687B90">
        <w:rPr>
          <w:rFonts w:ascii="Times New Roman" w:hAnsi="Times New Roman"/>
          <w:sz w:val="24"/>
          <w:szCs w:val="24"/>
        </w:rPr>
        <w:t xml:space="preserve"> evaluare</w:t>
      </w:r>
      <w:r>
        <w:rPr>
          <w:rFonts w:ascii="Times New Roman" w:hAnsi="Times New Roman"/>
          <w:sz w:val="24"/>
          <w:szCs w:val="24"/>
        </w:rPr>
        <w:t xml:space="preserve">. / </w:t>
      </w:r>
      <w:r w:rsidRPr="002663B9">
        <w:rPr>
          <w:rFonts w:ascii="Times New Roman" w:hAnsi="Times New Roman"/>
          <w:color w:val="4F6228" w:themeColor="accent3" w:themeShade="80"/>
          <w:sz w:val="24"/>
          <w:szCs w:val="24"/>
        </w:rPr>
        <w:t xml:space="preserve">The </w:t>
      </w:r>
      <w:proofErr w:type="spellStart"/>
      <w:r w:rsidRPr="002663B9">
        <w:rPr>
          <w:rFonts w:ascii="Times New Roman" w:hAnsi="Times New Roman"/>
          <w:color w:val="4F6228" w:themeColor="accent3" w:themeShade="80"/>
          <w:sz w:val="24"/>
          <w:szCs w:val="24"/>
        </w:rPr>
        <w:t>evaluation</w:t>
      </w:r>
      <w:proofErr w:type="spellEnd"/>
      <w:r w:rsidRPr="002663B9">
        <w:rPr>
          <w:rFonts w:ascii="Times New Roman" w:hAnsi="Times New Roman"/>
          <w:color w:val="4F6228" w:themeColor="accent3" w:themeShade="80"/>
          <w:sz w:val="24"/>
          <w:szCs w:val="24"/>
        </w:rPr>
        <w:t xml:space="preserve"> of </w:t>
      </w:r>
      <w:proofErr w:type="spellStart"/>
      <w:r w:rsidRPr="002663B9">
        <w:rPr>
          <w:rFonts w:ascii="Times New Roman" w:hAnsi="Times New Roman"/>
          <w:color w:val="4F6228" w:themeColor="accent3" w:themeShade="80"/>
          <w:sz w:val="24"/>
          <w:szCs w:val="24"/>
        </w:rPr>
        <w:t>the</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Scientific</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Progress</w:t>
      </w:r>
      <w:proofErr w:type="spellEnd"/>
      <w:r w:rsidRPr="002663B9">
        <w:rPr>
          <w:rFonts w:ascii="Times New Roman" w:hAnsi="Times New Roman"/>
          <w:color w:val="4F6228" w:themeColor="accent3" w:themeShade="80"/>
          <w:sz w:val="24"/>
          <w:szCs w:val="24"/>
        </w:rPr>
        <w:t xml:space="preserve"> Report </w:t>
      </w:r>
      <w:proofErr w:type="spellStart"/>
      <w:r w:rsidRPr="002663B9">
        <w:rPr>
          <w:rFonts w:ascii="Times New Roman" w:hAnsi="Times New Roman"/>
          <w:color w:val="4F6228" w:themeColor="accent3" w:themeShade="80"/>
          <w:sz w:val="24"/>
          <w:szCs w:val="24"/>
        </w:rPr>
        <w:t>will</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be</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carried</w:t>
      </w:r>
      <w:proofErr w:type="spellEnd"/>
      <w:r w:rsidRPr="002663B9">
        <w:rPr>
          <w:rFonts w:ascii="Times New Roman" w:hAnsi="Times New Roman"/>
          <w:color w:val="4F6228" w:themeColor="accent3" w:themeShade="80"/>
          <w:sz w:val="24"/>
          <w:szCs w:val="24"/>
        </w:rPr>
        <w:t xml:space="preserve"> out </w:t>
      </w:r>
      <w:proofErr w:type="spellStart"/>
      <w:r w:rsidRPr="002663B9">
        <w:rPr>
          <w:rFonts w:ascii="Times New Roman" w:hAnsi="Times New Roman"/>
          <w:color w:val="4F6228" w:themeColor="accent3" w:themeShade="80"/>
          <w:sz w:val="24"/>
          <w:szCs w:val="24"/>
        </w:rPr>
        <w:t>by</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the</w:t>
      </w:r>
      <w:proofErr w:type="spellEnd"/>
      <w:r w:rsidRPr="002663B9">
        <w:rPr>
          <w:rFonts w:ascii="Times New Roman" w:hAnsi="Times New Roman"/>
          <w:color w:val="4F6228" w:themeColor="accent3" w:themeShade="80"/>
          <w:sz w:val="24"/>
          <w:szCs w:val="24"/>
        </w:rPr>
        <w:t xml:space="preserve"> </w:t>
      </w:r>
      <w:proofErr w:type="spellStart"/>
      <w:r w:rsidR="00D624DF" w:rsidRPr="002663B9">
        <w:rPr>
          <w:rFonts w:ascii="Times New Roman" w:hAnsi="Times New Roman"/>
          <w:color w:val="4F6228" w:themeColor="accent3" w:themeShade="80"/>
          <w:sz w:val="24"/>
          <w:szCs w:val="24"/>
        </w:rPr>
        <w:t>guidance</w:t>
      </w:r>
      <w:proofErr w:type="spellEnd"/>
      <w:r w:rsidR="00D624DF" w:rsidRPr="002663B9">
        <w:rPr>
          <w:rFonts w:ascii="Times New Roman" w:hAnsi="Times New Roman"/>
          <w:color w:val="4F6228" w:themeColor="accent3" w:themeShade="80"/>
          <w:sz w:val="24"/>
          <w:szCs w:val="24"/>
        </w:rPr>
        <w:t xml:space="preserve"> and </w:t>
      </w:r>
      <w:proofErr w:type="spellStart"/>
      <w:r w:rsidR="00D624DF" w:rsidRPr="002663B9">
        <w:rPr>
          <w:rFonts w:ascii="Times New Roman" w:hAnsi="Times New Roman"/>
          <w:color w:val="4F6228" w:themeColor="accent3" w:themeShade="80"/>
          <w:sz w:val="24"/>
          <w:szCs w:val="24"/>
        </w:rPr>
        <w:t>integrity</w:t>
      </w:r>
      <w:proofErr w:type="spellEnd"/>
      <w:r w:rsidR="00D624DF" w:rsidRPr="002663B9">
        <w:rPr>
          <w:rFonts w:ascii="Times New Roman" w:hAnsi="Times New Roman"/>
          <w:color w:val="4F6228" w:themeColor="accent3" w:themeShade="80"/>
          <w:sz w:val="24"/>
          <w:szCs w:val="24"/>
        </w:rPr>
        <w:t xml:space="preserve"> </w:t>
      </w:r>
      <w:proofErr w:type="spellStart"/>
      <w:r w:rsidR="00D624DF" w:rsidRPr="002663B9">
        <w:rPr>
          <w:rFonts w:ascii="Times New Roman" w:hAnsi="Times New Roman"/>
          <w:color w:val="4F6228" w:themeColor="accent3" w:themeShade="80"/>
          <w:sz w:val="24"/>
          <w:szCs w:val="24"/>
        </w:rPr>
        <w:t>committee</w:t>
      </w:r>
      <w:proofErr w:type="spellEnd"/>
      <w:r w:rsidR="00D624DF"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by</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consensus</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with</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the</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following</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grades</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Unsatisfactory</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Satisfactory</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Good</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Very</w:t>
      </w:r>
      <w:proofErr w:type="spellEnd"/>
      <w:r w:rsidRPr="002663B9">
        <w:rPr>
          <w:rFonts w:ascii="Times New Roman" w:hAnsi="Times New Roman"/>
          <w:color w:val="4F6228" w:themeColor="accent3" w:themeShade="80"/>
          <w:sz w:val="24"/>
          <w:szCs w:val="24"/>
        </w:rPr>
        <w:t xml:space="preserve"> </w:t>
      </w:r>
      <w:proofErr w:type="spellStart"/>
      <w:r w:rsidRPr="002663B9">
        <w:rPr>
          <w:rFonts w:ascii="Times New Roman" w:hAnsi="Times New Roman"/>
          <w:color w:val="4F6228" w:themeColor="accent3" w:themeShade="80"/>
          <w:sz w:val="24"/>
          <w:szCs w:val="24"/>
        </w:rPr>
        <w:t>Good</w:t>
      </w:r>
      <w:proofErr w:type="spellEnd"/>
      <w:r w:rsidRPr="002663B9">
        <w:rPr>
          <w:rFonts w:ascii="Times New Roman" w:hAnsi="Times New Roman"/>
          <w:color w:val="4F6228" w:themeColor="accent3" w:themeShade="80"/>
          <w:sz w:val="24"/>
          <w:szCs w:val="24"/>
        </w:rPr>
        <w:t xml:space="preserve">. </w:t>
      </w:r>
      <w:r w:rsidRPr="00486DD2">
        <w:rPr>
          <w:rFonts w:ascii="Times New Roman" w:hAnsi="Times New Roman"/>
          <w:color w:val="4F6228" w:themeColor="accent3" w:themeShade="80"/>
          <w:sz w:val="24"/>
          <w:szCs w:val="24"/>
          <w:lang w:val="en-GB"/>
        </w:rPr>
        <w:t>The scientific report is considered passed if the doctoral student obtains the grades Satisfactory, Good, Very Good. If the doctoral student obtains the unsatisfactory grade, he/she will be given a period of 30 days to rewrite the scientific report and submit it for a new evaluation.</w:t>
      </w:r>
    </w:p>
    <w:p w14:paraId="52F03F74" w14:textId="77777777" w:rsidR="00687B90" w:rsidRDefault="00687B90" w:rsidP="00321F63">
      <w:pPr>
        <w:spacing w:after="0" w:line="240" w:lineRule="auto"/>
        <w:rPr>
          <w:rFonts w:ascii="Times New Roman" w:hAnsi="Times New Roman"/>
          <w:sz w:val="24"/>
          <w:szCs w:val="24"/>
        </w:rPr>
      </w:pPr>
    </w:p>
    <w:p w14:paraId="70EECB06" w14:textId="77777777" w:rsidR="00687B90" w:rsidRPr="00687B90" w:rsidRDefault="00687B90"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 xml:space="preserve">Date of </w:t>
            </w:r>
            <w:r w:rsidR="00536B72" w:rsidRPr="00486DD2">
              <w:rPr>
                <w:rFonts w:ascii="Times New Roman" w:hAnsi="Times New Roman"/>
                <w:color w:val="4F6228" w:themeColor="accent3" w:themeShade="80"/>
                <w:sz w:val="24"/>
                <w:szCs w:val="24"/>
                <w:lang w:val="en-GB"/>
              </w:rPr>
              <w:t>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r w:rsidRPr="003F130E">
              <w:rPr>
                <w:rFonts w:ascii="Times New Roman" w:hAnsi="Times New Roman"/>
                <w:color w:val="4F6228" w:themeColor="accent3" w:themeShade="80"/>
                <w:sz w:val="24"/>
                <w:szCs w:val="24"/>
              </w:rPr>
              <w:t>Evaluation Committee</w:t>
            </w:r>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31ADB4B" w14:textId="77777777" w:rsidR="006A3F12" w:rsidRDefault="006A3F12" w:rsidP="003F130E">
            <w:pPr>
              <w:rPr>
                <w:rFonts w:ascii="Times New Roman" w:hAnsi="Times New Roman"/>
                <w:sz w:val="24"/>
                <w:szCs w:val="24"/>
              </w:rPr>
            </w:pPr>
          </w:p>
          <w:p w14:paraId="5ABB1CCE" w14:textId="77777777" w:rsidR="006A3F12" w:rsidRDefault="006A3F12" w:rsidP="003F130E">
            <w:pPr>
              <w:rPr>
                <w:rFonts w:ascii="Times New Roman" w:hAnsi="Times New Roman"/>
                <w:sz w:val="24"/>
                <w:szCs w:val="24"/>
              </w:rPr>
            </w:pPr>
          </w:p>
          <w:p w14:paraId="32CE3FC6" w14:textId="285B899D"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9B1242">
        <w:trPr>
          <w:trHeight w:val="1422"/>
        </w:trPr>
        <w:tc>
          <w:tcPr>
            <w:tcW w:w="2207" w:type="dxa"/>
          </w:tcPr>
          <w:p w14:paraId="42CCED2E" w14:textId="0E3F83DB" w:rsidR="003075CA"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r w:rsidR="00B4650B" w:rsidRPr="00B4650B">
              <w:rPr>
                <w:rFonts w:ascii="Times New Roman" w:hAnsi="Times New Roman"/>
                <w:color w:val="92D050"/>
                <w:sz w:val="24"/>
                <w:szCs w:val="24"/>
              </w:rPr>
              <w:t>/</w:t>
            </w:r>
            <w:r w:rsidR="00B4650B" w:rsidRPr="00B4650B">
              <w:rPr>
                <w:color w:val="92D050"/>
              </w:rPr>
              <w:t xml:space="preserve"> </w:t>
            </w:r>
            <w:r w:rsidR="00B4650B" w:rsidRPr="003F130E">
              <w:rPr>
                <w:rFonts w:ascii="Times New Roman" w:hAnsi="Times New Roman"/>
                <w:color w:val="4F6228" w:themeColor="accent3" w:themeShade="80"/>
                <w:sz w:val="24"/>
                <w:szCs w:val="24"/>
              </w:rPr>
              <w:t xml:space="preserve">Date of </w:t>
            </w:r>
            <w:proofErr w:type="spellStart"/>
            <w:r w:rsidR="00B4650B" w:rsidRPr="003F130E">
              <w:rPr>
                <w:rFonts w:ascii="Times New Roman" w:hAnsi="Times New Roman"/>
                <w:color w:val="4F6228" w:themeColor="accent3" w:themeShade="80"/>
                <w:sz w:val="24"/>
                <w:szCs w:val="24"/>
              </w:rPr>
              <w:t>approval</w:t>
            </w:r>
            <w:proofErr w:type="spellEnd"/>
            <w:r w:rsidR="00B4650B" w:rsidRPr="003F130E">
              <w:rPr>
                <w:rFonts w:ascii="Times New Roman" w:hAnsi="Times New Roman"/>
                <w:color w:val="4F6228" w:themeColor="accent3" w:themeShade="80"/>
                <w:sz w:val="24"/>
                <w:szCs w:val="24"/>
              </w:rPr>
              <w:t xml:space="preserve"> in </w:t>
            </w:r>
            <w:proofErr w:type="spellStart"/>
            <w:r w:rsidR="00B4650B" w:rsidRPr="003F130E">
              <w:rPr>
                <w:rFonts w:ascii="Times New Roman" w:hAnsi="Times New Roman"/>
                <w:color w:val="4F6228" w:themeColor="accent3" w:themeShade="80"/>
                <w:sz w:val="24"/>
                <w:szCs w:val="24"/>
              </w:rPr>
              <w:t>the</w:t>
            </w:r>
            <w:proofErr w:type="spellEnd"/>
            <w:r w:rsidR="00B4650B" w:rsidRPr="003F130E">
              <w:rPr>
                <w:rFonts w:ascii="Times New Roman" w:hAnsi="Times New Roman"/>
                <w:color w:val="4F6228" w:themeColor="accent3" w:themeShade="80"/>
                <w:sz w:val="24"/>
                <w:szCs w:val="24"/>
              </w:rPr>
              <w:t xml:space="preserve"> </w:t>
            </w:r>
            <w:r w:rsidR="009B1242" w:rsidRPr="003F130E">
              <w:rPr>
                <w:rFonts w:ascii="Times New Roman" w:hAnsi="Times New Roman"/>
                <w:color w:val="4F6228" w:themeColor="accent3" w:themeShade="80"/>
                <w:sz w:val="24"/>
                <w:szCs w:val="24"/>
              </w:rPr>
              <w:t xml:space="preserve">Doctoral school </w:t>
            </w:r>
            <w:r w:rsidR="00B4650B"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50C054C9" w:rsidR="003075CA" w:rsidRDefault="003075CA" w:rsidP="003F130E">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04EE54F4" w14:textId="77777777" w:rsidR="003075CA" w:rsidRDefault="003075CA" w:rsidP="003F130E">
            <w:pPr>
              <w:rPr>
                <w:rFonts w:ascii="Times New Roman" w:hAnsi="Times New Roman"/>
                <w:sz w:val="24"/>
                <w:szCs w:val="24"/>
              </w:rPr>
            </w:pPr>
          </w:p>
          <w:p w14:paraId="1DDC1374" w14:textId="5DE5D0A2" w:rsidR="000F3BE5" w:rsidRDefault="000F3BE5" w:rsidP="003F130E">
            <w:pPr>
              <w:rPr>
                <w:rFonts w:ascii="Times New Roman" w:hAnsi="Times New Roman"/>
                <w:sz w:val="24"/>
                <w:szCs w:val="24"/>
              </w:rPr>
            </w:pPr>
            <w:r>
              <w:rPr>
                <w:rFonts w:ascii="Times New Roman" w:hAnsi="Times New Roman"/>
                <w:sz w:val="24"/>
                <w:szCs w:val="24"/>
              </w:rPr>
              <w:t>Prof.</w:t>
            </w:r>
            <w:r w:rsidR="00885686">
              <w:rPr>
                <w:rFonts w:ascii="Times New Roman" w:hAnsi="Times New Roman"/>
                <w:sz w:val="24"/>
                <w:szCs w:val="24"/>
              </w:rPr>
              <w:t xml:space="preserve"> </w:t>
            </w:r>
            <w:r>
              <w:rPr>
                <w:rFonts w:ascii="Times New Roman" w:hAnsi="Times New Roman"/>
                <w:sz w:val="24"/>
                <w:szCs w:val="24"/>
              </w:rPr>
              <w:t>univ.</w:t>
            </w:r>
            <w:r w:rsidR="00885686">
              <w:rPr>
                <w:rFonts w:ascii="Times New Roman" w:hAnsi="Times New Roman"/>
                <w:sz w:val="24"/>
                <w:szCs w:val="24"/>
              </w:rPr>
              <w:t xml:space="preserve"> </w:t>
            </w:r>
            <w:r>
              <w:rPr>
                <w:rFonts w:ascii="Times New Roman" w:hAnsi="Times New Roman"/>
                <w:sz w:val="24"/>
                <w:szCs w:val="24"/>
              </w:rPr>
              <w:t>dr.</w:t>
            </w:r>
            <w:r w:rsidR="00885686">
              <w:rPr>
                <w:rFonts w:ascii="Times New Roman" w:hAnsi="Times New Roman"/>
                <w:sz w:val="24"/>
                <w:szCs w:val="24"/>
              </w:rPr>
              <w:t xml:space="preserve"> </w:t>
            </w:r>
            <w:r w:rsidR="006A3F12">
              <w:rPr>
                <w:rFonts w:ascii="Times New Roman" w:hAnsi="Times New Roman"/>
                <w:sz w:val="24"/>
                <w:szCs w:val="24"/>
              </w:rPr>
              <w:t>Dana Corina DESELNICU</w:t>
            </w:r>
          </w:p>
          <w:p w14:paraId="0660BB4C" w14:textId="77777777" w:rsidR="000F3BE5" w:rsidRDefault="000F3BE5" w:rsidP="003F130E">
            <w:pPr>
              <w:rPr>
                <w:rFonts w:ascii="Times New Roman" w:hAnsi="Times New Roman"/>
                <w:sz w:val="24"/>
                <w:szCs w:val="24"/>
              </w:rPr>
            </w:pPr>
          </w:p>
          <w:p w14:paraId="768FD36C" w14:textId="77777777" w:rsidR="000F3BE5" w:rsidRDefault="000F3BE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7FA4" w14:textId="77777777" w:rsidR="008753B6" w:rsidRDefault="008753B6" w:rsidP="006B0230">
      <w:pPr>
        <w:spacing w:after="0" w:line="240" w:lineRule="auto"/>
      </w:pPr>
      <w:r>
        <w:separator/>
      </w:r>
    </w:p>
  </w:endnote>
  <w:endnote w:type="continuationSeparator" w:id="0">
    <w:p w14:paraId="72C0DCD5" w14:textId="77777777" w:rsidR="008753B6" w:rsidRDefault="008753B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6FDB" w14:textId="77777777" w:rsidR="001C27C1" w:rsidRDefault="001C2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183F" w14:textId="77777777" w:rsidR="001C27C1" w:rsidRDefault="001C2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02EE" w14:textId="77777777" w:rsidR="001C27C1" w:rsidRDefault="001C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01C6" w14:textId="77777777" w:rsidR="008753B6" w:rsidRDefault="008753B6" w:rsidP="006B0230">
      <w:pPr>
        <w:spacing w:after="0" w:line="240" w:lineRule="auto"/>
      </w:pPr>
      <w:r>
        <w:separator/>
      </w:r>
    </w:p>
  </w:footnote>
  <w:footnote w:type="continuationSeparator" w:id="0">
    <w:p w14:paraId="5F9FA82F" w14:textId="77777777" w:rsidR="008753B6" w:rsidRDefault="008753B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7DA" w14:textId="77777777" w:rsidR="001C27C1" w:rsidRDefault="001C2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52" w:tblpY="-584"/>
      <w:tblW w:w="5025" w:type="pct"/>
      <w:tblCellMar>
        <w:left w:w="28" w:type="dxa"/>
        <w:right w:w="28" w:type="dxa"/>
      </w:tblCellMar>
      <w:tblLook w:val="04A0" w:firstRow="1" w:lastRow="0" w:firstColumn="1" w:lastColumn="0" w:noHBand="0" w:noVBand="1"/>
    </w:tblPr>
    <w:tblGrid>
      <w:gridCol w:w="1559"/>
      <w:gridCol w:w="7289"/>
      <w:gridCol w:w="1670"/>
    </w:tblGrid>
    <w:tr w:rsidR="0013134C" w:rsidRPr="00504204" w14:paraId="5CAFFA93" w14:textId="77777777" w:rsidTr="00F24445">
      <w:trPr>
        <w:trHeight w:val="998"/>
      </w:trPr>
      <w:tc>
        <w:tcPr>
          <w:tcW w:w="741" w:type="pct"/>
          <w:vAlign w:val="center"/>
        </w:tcPr>
        <w:p w14:paraId="3D01B467" w14:textId="4A229F79" w:rsidR="0013134C" w:rsidRPr="00504204" w:rsidRDefault="001C27C1" w:rsidP="0013134C">
          <w:pPr>
            <w:pStyle w:val="Header"/>
            <w:spacing w:after="0"/>
          </w:pPr>
          <w:r w:rsidRPr="00612004">
            <w:rPr>
              <w:noProof/>
              <w:color w:val="17365D" w:themeColor="text2" w:themeShade="BF"/>
            </w:rPr>
            <w:drawing>
              <wp:inline distT="0" distB="0" distL="0" distR="0" wp14:anchorId="2D4CBCA0" wp14:editId="73ED0D87">
                <wp:extent cx="866775" cy="866775"/>
                <wp:effectExtent l="0" t="0" r="9525" b="9525"/>
                <wp:docPr id="18709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3465" w:type="pct"/>
          <w:vAlign w:val="center"/>
        </w:tcPr>
        <w:p w14:paraId="0572B38E" w14:textId="77777777" w:rsidR="0013134C" w:rsidRDefault="0013134C" w:rsidP="0013134C">
          <w:pPr>
            <w:pStyle w:val="Header"/>
            <w:spacing w:after="0" w:line="360" w:lineRule="auto"/>
            <w:jc w:val="center"/>
            <w:rPr>
              <w:rFonts w:ascii="Arial" w:hAnsi="Arial" w:cs="Arial"/>
              <w:b/>
              <w:sz w:val="24"/>
              <w:szCs w:val="24"/>
            </w:rPr>
          </w:pPr>
          <w:r w:rsidRPr="00885686">
            <w:rPr>
              <w:rFonts w:ascii="Arial" w:hAnsi="Arial" w:cs="Arial"/>
              <w:b/>
              <w:sz w:val="24"/>
              <w:szCs w:val="24"/>
            </w:rPr>
            <w:t>Universitatea Națională de Știință și Tehnologie</w:t>
          </w:r>
        </w:p>
        <w:p w14:paraId="1C5F03CA" w14:textId="77777777" w:rsidR="0013134C" w:rsidRPr="00885686" w:rsidRDefault="0013134C" w:rsidP="0013134C">
          <w:pPr>
            <w:pStyle w:val="Header"/>
            <w:spacing w:after="0" w:line="360" w:lineRule="auto"/>
            <w:jc w:val="center"/>
            <w:rPr>
              <w:rFonts w:ascii="Arial" w:hAnsi="Arial" w:cs="Arial"/>
              <w:b/>
              <w:sz w:val="24"/>
              <w:szCs w:val="24"/>
            </w:rPr>
          </w:pPr>
          <w:r w:rsidRPr="00885686">
            <w:rPr>
              <w:rFonts w:ascii="Arial" w:hAnsi="Arial" w:cs="Arial"/>
              <w:b/>
              <w:sz w:val="24"/>
              <w:szCs w:val="24"/>
            </w:rPr>
            <w:t>POLITEHNICA București</w:t>
          </w:r>
        </w:p>
        <w:p w14:paraId="04210E84" w14:textId="77777777" w:rsidR="0013134C" w:rsidRPr="00A97B4B" w:rsidRDefault="0013134C" w:rsidP="0013134C">
          <w:pPr>
            <w:pStyle w:val="Header"/>
            <w:spacing w:after="0" w:line="360" w:lineRule="auto"/>
            <w:jc w:val="center"/>
            <w:rPr>
              <w:rFonts w:ascii="Arial" w:hAnsi="Arial" w:cs="Arial"/>
              <w:b/>
              <w:sz w:val="28"/>
              <w:szCs w:val="28"/>
            </w:rPr>
          </w:pPr>
          <w:r w:rsidRPr="00885686">
            <w:rPr>
              <w:rFonts w:ascii="Arial" w:hAnsi="Arial" w:cs="Arial"/>
              <w:b/>
              <w:sz w:val="24"/>
              <w:szCs w:val="24"/>
            </w:rPr>
            <w:t xml:space="preserve">Școala </w:t>
          </w:r>
          <w:r>
            <w:rPr>
              <w:rFonts w:ascii="Arial" w:hAnsi="Arial" w:cs="Arial"/>
              <w:b/>
              <w:sz w:val="24"/>
              <w:szCs w:val="24"/>
            </w:rPr>
            <w:t>D</w:t>
          </w:r>
          <w:r w:rsidRPr="00885686">
            <w:rPr>
              <w:rFonts w:ascii="Arial" w:hAnsi="Arial" w:cs="Arial"/>
              <w:b/>
              <w:sz w:val="24"/>
              <w:szCs w:val="24"/>
            </w:rPr>
            <w:t>octorală</w:t>
          </w:r>
          <w:r w:rsidRPr="00885686">
            <w:rPr>
              <w:sz w:val="24"/>
              <w:szCs w:val="24"/>
            </w:rPr>
            <w:t xml:space="preserve"> </w:t>
          </w:r>
          <w:r w:rsidRPr="00885686">
            <w:rPr>
              <w:rFonts w:ascii="Arial" w:hAnsi="Arial" w:cs="Arial"/>
              <w:b/>
              <w:sz w:val="24"/>
              <w:szCs w:val="24"/>
            </w:rPr>
            <w:t xml:space="preserve">de </w:t>
          </w:r>
          <w:r>
            <w:rPr>
              <w:rFonts w:ascii="Arial" w:hAnsi="Arial" w:cs="Arial"/>
              <w:b/>
              <w:sz w:val="24"/>
              <w:szCs w:val="24"/>
            </w:rPr>
            <w:t xml:space="preserve">Antreprenoriat, Ingineria și Managementul Afacerilor </w:t>
          </w:r>
        </w:p>
      </w:tc>
      <w:tc>
        <w:tcPr>
          <w:tcW w:w="794" w:type="pct"/>
          <w:vAlign w:val="center"/>
        </w:tcPr>
        <w:p w14:paraId="03367EED" w14:textId="77777777" w:rsidR="0013134C" w:rsidRPr="00504204" w:rsidRDefault="0013134C" w:rsidP="0013134C">
          <w:pPr>
            <w:pStyle w:val="Header"/>
            <w:spacing w:after="0"/>
            <w:jc w:val="center"/>
          </w:pPr>
          <w:r>
            <w:rPr>
              <w:rFonts w:asciiTheme="minorHAnsi" w:hAnsiTheme="minorHAnsi" w:cstheme="minorHAnsi"/>
              <w:noProof/>
            </w:rPr>
            <w:drawing>
              <wp:inline distT="0" distB="0" distL="0" distR="0" wp14:anchorId="0766F7A9" wp14:editId="1437CE63">
                <wp:extent cx="875769" cy="669798"/>
                <wp:effectExtent l="0" t="0" r="635" b="3810"/>
                <wp:docPr id="1227915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968250" cy="740529"/>
                        </a:xfrm>
                        <a:prstGeom prst="rect">
                          <a:avLst/>
                        </a:prstGeom>
                      </pic:spPr>
                    </pic:pic>
                  </a:graphicData>
                </a:graphic>
              </wp:inline>
            </w:drawing>
          </w:r>
        </w:p>
      </w:tc>
    </w:tr>
  </w:tbl>
  <w:p w14:paraId="3FFC0D45" w14:textId="7D35512D" w:rsidR="006B0230" w:rsidRDefault="006B0230" w:rsidP="00885686">
    <w:pPr>
      <w:pStyle w:val="Header"/>
      <w:tabs>
        <w:tab w:val="clear" w:pos="4680"/>
        <w:tab w:val="clear" w:pos="9360"/>
        <w:tab w:val="left" w:pos="3583"/>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F335" w14:textId="77777777" w:rsidR="001C27C1" w:rsidRDefault="001C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42A9"/>
    <w:rsid w:val="00077E6C"/>
    <w:rsid w:val="0008100D"/>
    <w:rsid w:val="00085094"/>
    <w:rsid w:val="000A5A59"/>
    <w:rsid w:val="000B053A"/>
    <w:rsid w:val="000B1429"/>
    <w:rsid w:val="000B3BD0"/>
    <w:rsid w:val="000B6EB7"/>
    <w:rsid w:val="000C2BD3"/>
    <w:rsid w:val="000E0211"/>
    <w:rsid w:val="000E0F5C"/>
    <w:rsid w:val="000E3686"/>
    <w:rsid w:val="000E47CB"/>
    <w:rsid w:val="000E4FBF"/>
    <w:rsid w:val="000F3BE5"/>
    <w:rsid w:val="00101A4C"/>
    <w:rsid w:val="00105203"/>
    <w:rsid w:val="001104F4"/>
    <w:rsid w:val="001177E6"/>
    <w:rsid w:val="0013134C"/>
    <w:rsid w:val="0013302B"/>
    <w:rsid w:val="00136B06"/>
    <w:rsid w:val="00140EB3"/>
    <w:rsid w:val="00142A7C"/>
    <w:rsid w:val="00155123"/>
    <w:rsid w:val="00161CC5"/>
    <w:rsid w:val="00182C22"/>
    <w:rsid w:val="001878EA"/>
    <w:rsid w:val="00196FD8"/>
    <w:rsid w:val="001A6CC3"/>
    <w:rsid w:val="001A7391"/>
    <w:rsid w:val="001B1709"/>
    <w:rsid w:val="001B1D5F"/>
    <w:rsid w:val="001B2D42"/>
    <w:rsid w:val="001B6453"/>
    <w:rsid w:val="001C27C1"/>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522F4"/>
    <w:rsid w:val="00253239"/>
    <w:rsid w:val="00253624"/>
    <w:rsid w:val="002625B0"/>
    <w:rsid w:val="002663B9"/>
    <w:rsid w:val="00267ECC"/>
    <w:rsid w:val="00272719"/>
    <w:rsid w:val="0027455B"/>
    <w:rsid w:val="002812A5"/>
    <w:rsid w:val="00285303"/>
    <w:rsid w:val="00287260"/>
    <w:rsid w:val="00291777"/>
    <w:rsid w:val="00294A50"/>
    <w:rsid w:val="002A0A18"/>
    <w:rsid w:val="002A0FC9"/>
    <w:rsid w:val="002A2A27"/>
    <w:rsid w:val="002B2D67"/>
    <w:rsid w:val="002B4062"/>
    <w:rsid w:val="002C3E30"/>
    <w:rsid w:val="002C5D1B"/>
    <w:rsid w:val="002C7828"/>
    <w:rsid w:val="002C7C5A"/>
    <w:rsid w:val="002D5B8A"/>
    <w:rsid w:val="002D606A"/>
    <w:rsid w:val="002E3E12"/>
    <w:rsid w:val="002E5ECA"/>
    <w:rsid w:val="002F0971"/>
    <w:rsid w:val="003039C9"/>
    <w:rsid w:val="003075CA"/>
    <w:rsid w:val="00321F63"/>
    <w:rsid w:val="00323897"/>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130E"/>
    <w:rsid w:val="003F253C"/>
    <w:rsid w:val="003F49D3"/>
    <w:rsid w:val="00405D76"/>
    <w:rsid w:val="00414517"/>
    <w:rsid w:val="004176A2"/>
    <w:rsid w:val="0042161F"/>
    <w:rsid w:val="00426218"/>
    <w:rsid w:val="00430F70"/>
    <w:rsid w:val="0043585E"/>
    <w:rsid w:val="00436AD6"/>
    <w:rsid w:val="00450A21"/>
    <w:rsid w:val="00453037"/>
    <w:rsid w:val="004662C2"/>
    <w:rsid w:val="004671D0"/>
    <w:rsid w:val="00473190"/>
    <w:rsid w:val="00475A89"/>
    <w:rsid w:val="00486DD2"/>
    <w:rsid w:val="004924E0"/>
    <w:rsid w:val="004971AD"/>
    <w:rsid w:val="00497817"/>
    <w:rsid w:val="004A05A3"/>
    <w:rsid w:val="004C3756"/>
    <w:rsid w:val="004D278A"/>
    <w:rsid w:val="004D4A49"/>
    <w:rsid w:val="004E0155"/>
    <w:rsid w:val="004F426F"/>
    <w:rsid w:val="004F6CD3"/>
    <w:rsid w:val="005013E2"/>
    <w:rsid w:val="00502C98"/>
    <w:rsid w:val="005254FC"/>
    <w:rsid w:val="00530A49"/>
    <w:rsid w:val="00532F3D"/>
    <w:rsid w:val="00533EB9"/>
    <w:rsid w:val="00536B72"/>
    <w:rsid w:val="00563549"/>
    <w:rsid w:val="00573212"/>
    <w:rsid w:val="00576EC0"/>
    <w:rsid w:val="0058346F"/>
    <w:rsid w:val="005976E7"/>
    <w:rsid w:val="005A12E1"/>
    <w:rsid w:val="005A4B4E"/>
    <w:rsid w:val="005B402D"/>
    <w:rsid w:val="005B7E57"/>
    <w:rsid w:val="005C23EC"/>
    <w:rsid w:val="005D2AE2"/>
    <w:rsid w:val="005D2F12"/>
    <w:rsid w:val="005E20A7"/>
    <w:rsid w:val="006075EF"/>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B90"/>
    <w:rsid w:val="00690032"/>
    <w:rsid w:val="00696A5C"/>
    <w:rsid w:val="006A175C"/>
    <w:rsid w:val="006A3F12"/>
    <w:rsid w:val="006B0230"/>
    <w:rsid w:val="006C2433"/>
    <w:rsid w:val="006C452D"/>
    <w:rsid w:val="006D061F"/>
    <w:rsid w:val="006D3895"/>
    <w:rsid w:val="006D4492"/>
    <w:rsid w:val="006E2D3A"/>
    <w:rsid w:val="006E43B5"/>
    <w:rsid w:val="006E4561"/>
    <w:rsid w:val="006E7AB8"/>
    <w:rsid w:val="006F3F6C"/>
    <w:rsid w:val="006F64C6"/>
    <w:rsid w:val="00700487"/>
    <w:rsid w:val="00704B23"/>
    <w:rsid w:val="00706197"/>
    <w:rsid w:val="007122B4"/>
    <w:rsid w:val="007209ED"/>
    <w:rsid w:val="00723DB0"/>
    <w:rsid w:val="00730CEE"/>
    <w:rsid w:val="0073111F"/>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59E3"/>
    <w:rsid w:val="00827BE0"/>
    <w:rsid w:val="0083153A"/>
    <w:rsid w:val="00833758"/>
    <w:rsid w:val="00835EAD"/>
    <w:rsid w:val="008421F0"/>
    <w:rsid w:val="00850EF4"/>
    <w:rsid w:val="00853A0A"/>
    <w:rsid w:val="00854611"/>
    <w:rsid w:val="00856791"/>
    <w:rsid w:val="00860132"/>
    <w:rsid w:val="00861CAE"/>
    <w:rsid w:val="008712DB"/>
    <w:rsid w:val="00873DD5"/>
    <w:rsid w:val="008753B6"/>
    <w:rsid w:val="00881875"/>
    <w:rsid w:val="00884244"/>
    <w:rsid w:val="00885686"/>
    <w:rsid w:val="00897094"/>
    <w:rsid w:val="00897E4F"/>
    <w:rsid w:val="008A1E7A"/>
    <w:rsid w:val="008A7114"/>
    <w:rsid w:val="008B4A1F"/>
    <w:rsid w:val="008B5BEA"/>
    <w:rsid w:val="008D1A77"/>
    <w:rsid w:val="008D49B5"/>
    <w:rsid w:val="008D7937"/>
    <w:rsid w:val="008E2C2B"/>
    <w:rsid w:val="008E4BB6"/>
    <w:rsid w:val="008E51C6"/>
    <w:rsid w:val="008E5CBA"/>
    <w:rsid w:val="008E6270"/>
    <w:rsid w:val="008F44F6"/>
    <w:rsid w:val="008F48E0"/>
    <w:rsid w:val="008F7D7F"/>
    <w:rsid w:val="0091383B"/>
    <w:rsid w:val="00916D13"/>
    <w:rsid w:val="00924485"/>
    <w:rsid w:val="00926C0E"/>
    <w:rsid w:val="00930CE9"/>
    <w:rsid w:val="0094747F"/>
    <w:rsid w:val="00947845"/>
    <w:rsid w:val="00955604"/>
    <w:rsid w:val="00962A3E"/>
    <w:rsid w:val="009739F4"/>
    <w:rsid w:val="00975323"/>
    <w:rsid w:val="00994E0F"/>
    <w:rsid w:val="009A162C"/>
    <w:rsid w:val="009A64D0"/>
    <w:rsid w:val="009A7EE8"/>
    <w:rsid w:val="009B0688"/>
    <w:rsid w:val="009B1242"/>
    <w:rsid w:val="009B449A"/>
    <w:rsid w:val="009C1184"/>
    <w:rsid w:val="009C6E3E"/>
    <w:rsid w:val="009E184D"/>
    <w:rsid w:val="009E64C2"/>
    <w:rsid w:val="009E6519"/>
    <w:rsid w:val="009F003A"/>
    <w:rsid w:val="009F2776"/>
    <w:rsid w:val="009F3B07"/>
    <w:rsid w:val="00A1200D"/>
    <w:rsid w:val="00A1304B"/>
    <w:rsid w:val="00A13401"/>
    <w:rsid w:val="00A225CE"/>
    <w:rsid w:val="00A22F09"/>
    <w:rsid w:val="00A251A3"/>
    <w:rsid w:val="00A26CB8"/>
    <w:rsid w:val="00A32B38"/>
    <w:rsid w:val="00A343BA"/>
    <w:rsid w:val="00A352F6"/>
    <w:rsid w:val="00A4486F"/>
    <w:rsid w:val="00A45D21"/>
    <w:rsid w:val="00A5014E"/>
    <w:rsid w:val="00A528C7"/>
    <w:rsid w:val="00A637BC"/>
    <w:rsid w:val="00A63F45"/>
    <w:rsid w:val="00A655E6"/>
    <w:rsid w:val="00A72C51"/>
    <w:rsid w:val="00A74205"/>
    <w:rsid w:val="00A76F8E"/>
    <w:rsid w:val="00A77251"/>
    <w:rsid w:val="00A8092B"/>
    <w:rsid w:val="00A93E6C"/>
    <w:rsid w:val="00A94851"/>
    <w:rsid w:val="00A97B4B"/>
    <w:rsid w:val="00AA3D40"/>
    <w:rsid w:val="00AA5BBD"/>
    <w:rsid w:val="00AB18CF"/>
    <w:rsid w:val="00AB36EF"/>
    <w:rsid w:val="00AB4BB4"/>
    <w:rsid w:val="00AB549C"/>
    <w:rsid w:val="00AD46A4"/>
    <w:rsid w:val="00AD48B4"/>
    <w:rsid w:val="00AD6760"/>
    <w:rsid w:val="00AE0EFD"/>
    <w:rsid w:val="00AE561A"/>
    <w:rsid w:val="00B13421"/>
    <w:rsid w:val="00B14EA2"/>
    <w:rsid w:val="00B33D7D"/>
    <w:rsid w:val="00B4650B"/>
    <w:rsid w:val="00B51BDD"/>
    <w:rsid w:val="00B52968"/>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2838"/>
    <w:rsid w:val="00BD7432"/>
    <w:rsid w:val="00BE0C98"/>
    <w:rsid w:val="00BE6107"/>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62FB0"/>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76AB"/>
    <w:rsid w:val="00D00A03"/>
    <w:rsid w:val="00D00EE2"/>
    <w:rsid w:val="00D01D92"/>
    <w:rsid w:val="00D02F9C"/>
    <w:rsid w:val="00D02FE3"/>
    <w:rsid w:val="00D06BD1"/>
    <w:rsid w:val="00D14F4C"/>
    <w:rsid w:val="00D16BC3"/>
    <w:rsid w:val="00D16F17"/>
    <w:rsid w:val="00D25D2D"/>
    <w:rsid w:val="00D26806"/>
    <w:rsid w:val="00D27462"/>
    <w:rsid w:val="00D27F89"/>
    <w:rsid w:val="00D31C96"/>
    <w:rsid w:val="00D3554F"/>
    <w:rsid w:val="00D369A3"/>
    <w:rsid w:val="00D41E43"/>
    <w:rsid w:val="00D434C7"/>
    <w:rsid w:val="00D44690"/>
    <w:rsid w:val="00D455BF"/>
    <w:rsid w:val="00D46EF7"/>
    <w:rsid w:val="00D605BE"/>
    <w:rsid w:val="00D618A9"/>
    <w:rsid w:val="00D624DF"/>
    <w:rsid w:val="00D651E1"/>
    <w:rsid w:val="00D7773C"/>
    <w:rsid w:val="00D82786"/>
    <w:rsid w:val="00D857C2"/>
    <w:rsid w:val="00D85A8D"/>
    <w:rsid w:val="00D87395"/>
    <w:rsid w:val="00DA433D"/>
    <w:rsid w:val="00DB2E68"/>
    <w:rsid w:val="00DC2572"/>
    <w:rsid w:val="00DC450D"/>
    <w:rsid w:val="00DD2B25"/>
    <w:rsid w:val="00DD532D"/>
    <w:rsid w:val="00DE3F01"/>
    <w:rsid w:val="00DF11DA"/>
    <w:rsid w:val="00DF2EBE"/>
    <w:rsid w:val="00DF66E4"/>
    <w:rsid w:val="00DF6ACB"/>
    <w:rsid w:val="00E017F8"/>
    <w:rsid w:val="00E02214"/>
    <w:rsid w:val="00E037F6"/>
    <w:rsid w:val="00E10ACB"/>
    <w:rsid w:val="00E116EB"/>
    <w:rsid w:val="00E1550B"/>
    <w:rsid w:val="00E20BD3"/>
    <w:rsid w:val="00E31041"/>
    <w:rsid w:val="00E3142E"/>
    <w:rsid w:val="00E346BC"/>
    <w:rsid w:val="00E352FA"/>
    <w:rsid w:val="00E437C3"/>
    <w:rsid w:val="00E5213F"/>
    <w:rsid w:val="00E56AA2"/>
    <w:rsid w:val="00E6114C"/>
    <w:rsid w:val="00E70E1A"/>
    <w:rsid w:val="00E71898"/>
    <w:rsid w:val="00E74EBA"/>
    <w:rsid w:val="00E75920"/>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9C6"/>
    <w:rsid w:val="00F054FF"/>
    <w:rsid w:val="00F10B46"/>
    <w:rsid w:val="00F11290"/>
    <w:rsid w:val="00F12115"/>
    <w:rsid w:val="00F14FF7"/>
    <w:rsid w:val="00F15C49"/>
    <w:rsid w:val="00F232D5"/>
    <w:rsid w:val="00F23F80"/>
    <w:rsid w:val="00F27495"/>
    <w:rsid w:val="00F31C12"/>
    <w:rsid w:val="00F352DE"/>
    <w:rsid w:val="00F36AE2"/>
    <w:rsid w:val="00F375C7"/>
    <w:rsid w:val="00F413D2"/>
    <w:rsid w:val="00F43691"/>
    <w:rsid w:val="00F50D8A"/>
    <w:rsid w:val="00F51B11"/>
    <w:rsid w:val="00F56343"/>
    <w:rsid w:val="00F56869"/>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4366"/>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8</cp:revision>
  <dcterms:created xsi:type="dcterms:W3CDTF">2026-02-09T08:30:00Z</dcterms:created>
  <dcterms:modified xsi:type="dcterms:W3CDTF">2026-03-21T14:23:00Z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